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56AFC" w14:textId="519E3027" w:rsidR="00781DD4" w:rsidRDefault="00781DD4" w:rsidP="008C7965">
      <w:pPr>
        <w:rPr>
          <w:rFonts w:ascii="Source Sans Pro" w:hAnsi="Source Sans Pro"/>
          <w:sz w:val="22"/>
          <w:szCs w:val="22"/>
          <w:lang w:eastAsia="en-NZ"/>
        </w:rPr>
        <w:sectPr w:rsidR="00781DD4" w:rsidSect="00AB5578">
          <w:footerReference w:type="default" r:id="rId12"/>
          <w:headerReference w:type="first" r:id="rId13"/>
          <w:footerReference w:type="first" r:id="rId14"/>
          <w:pgSz w:w="11906" w:h="16838" w:code="9"/>
          <w:pgMar w:top="1134" w:right="1134" w:bottom="1134" w:left="1134" w:header="851" w:footer="680" w:gutter="0"/>
          <w:cols w:space="708"/>
          <w:titlePg/>
          <w:docGrid w:linePitch="360"/>
        </w:sectPr>
      </w:pPr>
    </w:p>
    <w:p w14:paraId="78160F93" w14:textId="2085B6A9" w:rsidR="00781DD4" w:rsidRPr="00263894" w:rsidRDefault="00AD1725" w:rsidP="00263894">
      <w:pPr>
        <w:spacing w:after="240"/>
        <w:rPr>
          <w:rFonts w:ascii="Arial" w:hAnsi="Arial" w:cs="Arial"/>
          <w:b/>
          <w:bCs/>
          <w:color w:val="2A2A3E"/>
          <w:sz w:val="22"/>
          <w:szCs w:val="22"/>
          <w:lang w:eastAsia="en-NZ"/>
        </w:rPr>
      </w:pPr>
      <w:r w:rsidRPr="00263894">
        <w:rPr>
          <w:rFonts w:ascii="Arial" w:hAnsi="Arial" w:cs="Arial"/>
          <w:b/>
          <w:bCs/>
          <w:noProof/>
          <w:color w:val="2A2A3E"/>
          <w:sz w:val="22"/>
          <w:szCs w:val="22"/>
          <w:lang w:eastAsia="en-NZ"/>
        </w:rPr>
        <mc:AlternateContent>
          <mc:Choice Requires="wps">
            <w:drawing>
              <wp:anchor distT="0" distB="0" distL="114300" distR="114300" simplePos="0" relativeHeight="251659264" behindDoc="0" locked="0" layoutInCell="1" allowOverlap="1" wp14:anchorId="11AE0248" wp14:editId="2505CD69">
                <wp:simplePos x="0" y="0"/>
                <wp:positionH relativeFrom="column">
                  <wp:posOffset>3810</wp:posOffset>
                </wp:positionH>
                <wp:positionV relativeFrom="paragraph">
                  <wp:posOffset>1089660</wp:posOffset>
                </wp:positionV>
                <wp:extent cx="2704465" cy="1568450"/>
                <wp:effectExtent l="0" t="0" r="635" b="0"/>
                <wp:wrapNone/>
                <wp:docPr id="8" name="Rectangle 8"/>
                <wp:cNvGraphicFramePr/>
                <a:graphic xmlns:a="http://schemas.openxmlformats.org/drawingml/2006/main">
                  <a:graphicData uri="http://schemas.microsoft.com/office/word/2010/wordprocessingShape">
                    <wps:wsp>
                      <wps:cNvSpPr/>
                      <wps:spPr>
                        <a:xfrm>
                          <a:off x="0" y="0"/>
                          <a:ext cx="2704465" cy="1568450"/>
                        </a:xfrm>
                        <a:prstGeom prst="rect">
                          <a:avLst/>
                        </a:prstGeom>
                        <a:solidFill>
                          <a:srgbClr val="E8731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7C9B" id="Rectangle 8" o:spid="_x0000_s1026" style="position:absolute;margin-left:.3pt;margin-top:85.8pt;width:212.95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" fillcolor="#e8731b" stroked="f" strokeweight="2pt">
                <v:fill opacity="19789f"/>
              </v:rect>
            </w:pict>
          </mc:Fallback>
        </mc:AlternateContent>
      </w:r>
      <w:r w:rsidRPr="00263894">
        <w:rPr>
          <w:rFonts w:ascii="Arial" w:hAnsi="Arial" w:cs="Arial"/>
          <w:b/>
          <w:bCs/>
          <w:noProof/>
          <w:color w:val="2A2A3E"/>
          <w:sz w:val="22"/>
          <w:szCs w:val="22"/>
          <w:lang w:eastAsia="en-NZ"/>
        </w:rPr>
        <mc:AlternateContent>
          <mc:Choice Requires="wps">
            <w:drawing>
              <wp:anchor distT="0" distB="0" distL="114300" distR="114300" simplePos="0" relativeHeight="251660288" behindDoc="0" locked="0" layoutInCell="1" allowOverlap="1" wp14:anchorId="491DF373" wp14:editId="68091AEF">
                <wp:simplePos x="0" y="0"/>
                <wp:positionH relativeFrom="column">
                  <wp:posOffset>-2540</wp:posOffset>
                </wp:positionH>
                <wp:positionV relativeFrom="paragraph">
                  <wp:posOffset>1089660</wp:posOffset>
                </wp:positionV>
                <wp:extent cx="2710815" cy="15367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710815" cy="1536700"/>
                        </a:xfrm>
                        <a:prstGeom prst="rect">
                          <a:avLst/>
                        </a:prstGeom>
                        <a:noFill/>
                        <a:ln w="6350">
                          <a:noFill/>
                        </a:ln>
                      </wps:spPr>
                      <wps:txbx>
                        <w:txbxContent>
                          <w:p w14:paraId="072D851B" w14:textId="4EBEB009" w:rsidR="00781DD4" w:rsidRPr="00380633" w:rsidRDefault="001101DA" w:rsidP="00380633">
                            <w:pPr>
                              <w:rPr>
                                <w:rFonts w:ascii="Source Sans Pro" w:hAnsi="Source Sans Pro"/>
                                <w:sz w:val="22"/>
                                <w:szCs w:val="22"/>
                                <w:lang w:eastAsia="en-NZ"/>
                              </w:rPr>
                            </w:pPr>
                            <w:r>
                              <w:rPr>
                                <w:rFonts w:ascii="Source Sans Pro" w:hAnsi="Source Sans Pro"/>
                                <w:sz w:val="22"/>
                                <w:szCs w:val="22"/>
                                <w:lang w:eastAsia="en-NZ"/>
                              </w:rPr>
                              <w:t>T</w:t>
                            </w:r>
                            <w:r w:rsidRPr="001101DA">
                              <w:rPr>
                                <w:rFonts w:ascii="Source Sans Pro" w:hAnsi="Source Sans Pro"/>
                                <w:sz w:val="22"/>
                                <w:szCs w:val="22"/>
                                <w:lang w:eastAsia="en-NZ"/>
                              </w:rPr>
                              <w:t>his checklist can be used to check if any contract or agreement that will require the collection, sharing or use of people’s data or information aligns with the Data Protection and Use Policy (DPUP), even if the information does not or cannot identify who people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1DF373" id="_x0000_t202" coordsize="21600,21600" o:spt="202" path="m,l,21600r21600,l21600,xe">
                <v:stroke joinstyle="miter"/>
                <v:path gradientshapeok="t" o:connecttype="rect"/>
              </v:shapetype>
              <v:shape id="Text Box 9" o:spid="_x0000_s1026" type="#_x0000_t202" style="position:absolute;margin-left:-.2pt;margin-top:85.8pt;width:213.45pt;height:1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" filled="f" stroked="f" strokeweight=".5pt">
                <v:textbox>
                  <w:txbxContent>
                    <w:p w14:paraId="072D851B" w14:textId="4EBEB009" w:rsidR="00781DD4" w:rsidRPr="00380633" w:rsidRDefault="001101DA" w:rsidP="00380633">
                      <w:pPr>
                        <w:rPr>
                          <w:rFonts w:ascii="Source Sans Pro" w:hAnsi="Source Sans Pro"/>
                          <w:sz w:val="22"/>
                          <w:szCs w:val="22"/>
                          <w:lang w:eastAsia="en-NZ"/>
                        </w:rPr>
                      </w:pPr>
                      <w:r>
                        <w:rPr>
                          <w:rFonts w:ascii="Source Sans Pro" w:hAnsi="Source Sans Pro"/>
                          <w:sz w:val="22"/>
                          <w:szCs w:val="22"/>
                          <w:lang w:eastAsia="en-NZ"/>
                        </w:rPr>
                        <w:t>T</w:t>
                      </w:r>
                      <w:r w:rsidRPr="001101DA">
                        <w:rPr>
                          <w:rFonts w:ascii="Source Sans Pro" w:hAnsi="Source Sans Pro"/>
                          <w:sz w:val="22"/>
                          <w:szCs w:val="22"/>
                          <w:lang w:eastAsia="en-NZ"/>
                        </w:rPr>
                        <w:t>his checklist can be used to check if any contract or agreement that will require the collection, sharing or use of people’s data or information aligns with the Data Protection and Use Policy (DPUP), even if the information does not or cannot identify who people are.</w:t>
                      </w:r>
                    </w:p>
                  </w:txbxContent>
                </v:textbox>
              </v:shape>
            </w:pict>
          </mc:Fallback>
        </mc:AlternateContent>
      </w:r>
      <w:r w:rsidR="00397942" w:rsidRPr="00263894">
        <w:rPr>
          <w:rFonts w:ascii="Arial" w:hAnsi="Arial" w:cs="Arial"/>
          <w:b/>
          <w:bCs/>
          <w:color w:val="2A2A3E"/>
          <w:sz w:val="44"/>
          <w:szCs w:val="44"/>
        </w:rPr>
        <w:t xml:space="preserve">Funding, </w:t>
      </w:r>
      <w:r w:rsidR="008B0A02">
        <w:rPr>
          <w:rFonts w:ascii="Arial" w:hAnsi="Arial" w:cs="Arial"/>
          <w:b/>
          <w:bCs/>
          <w:color w:val="2A2A3E"/>
          <w:sz w:val="44"/>
          <w:szCs w:val="44"/>
        </w:rPr>
        <w:t>c</w:t>
      </w:r>
      <w:r w:rsidR="00397942" w:rsidRPr="00263894">
        <w:rPr>
          <w:rFonts w:ascii="Arial" w:hAnsi="Arial" w:cs="Arial"/>
          <w:b/>
          <w:bCs/>
          <w:color w:val="2A2A3E"/>
          <w:sz w:val="44"/>
          <w:szCs w:val="44"/>
        </w:rPr>
        <w:t xml:space="preserve">ontracting and </w:t>
      </w:r>
      <w:r w:rsidR="008B0A02">
        <w:rPr>
          <w:rFonts w:ascii="Arial" w:hAnsi="Arial" w:cs="Arial"/>
          <w:b/>
          <w:bCs/>
          <w:color w:val="2A2A3E"/>
          <w:sz w:val="44"/>
          <w:szCs w:val="44"/>
        </w:rPr>
        <w:t>p</w:t>
      </w:r>
      <w:r w:rsidR="00397942" w:rsidRPr="00263894">
        <w:rPr>
          <w:rFonts w:ascii="Arial" w:hAnsi="Arial" w:cs="Arial"/>
          <w:b/>
          <w:bCs/>
          <w:color w:val="2A2A3E"/>
          <w:sz w:val="44"/>
          <w:szCs w:val="44"/>
        </w:rPr>
        <w:t xml:space="preserve">artnering </w:t>
      </w:r>
      <w:r w:rsidR="008B0A02">
        <w:rPr>
          <w:rFonts w:ascii="Arial" w:hAnsi="Arial" w:cs="Arial"/>
          <w:b/>
          <w:bCs/>
          <w:color w:val="2A2A3E"/>
          <w:sz w:val="44"/>
          <w:szCs w:val="44"/>
        </w:rPr>
        <w:t>c</w:t>
      </w:r>
      <w:r w:rsidR="00397942" w:rsidRPr="00263894">
        <w:rPr>
          <w:rFonts w:ascii="Arial" w:hAnsi="Arial" w:cs="Arial"/>
          <w:b/>
          <w:bCs/>
          <w:color w:val="2A2A3E"/>
          <w:sz w:val="44"/>
          <w:szCs w:val="44"/>
        </w:rPr>
        <w:t>hecklist</w:t>
      </w:r>
      <w:r w:rsidR="00397942" w:rsidRPr="00263894">
        <w:rPr>
          <w:rFonts w:ascii="Arial" w:hAnsi="Arial" w:cs="Arial"/>
          <w:b/>
          <w:bCs/>
          <w:color w:val="2A2A3E"/>
        </w:rPr>
        <w:t xml:space="preserve">   </w:t>
      </w:r>
    </w:p>
    <w:p w14:paraId="016065EE" w14:textId="6B535A4C" w:rsidR="00781DD4" w:rsidRDefault="00781DD4" w:rsidP="00781DD4">
      <w:pPr>
        <w:rPr>
          <w:rFonts w:ascii="Source Sans Pro" w:hAnsi="Source Sans Pro"/>
          <w:sz w:val="22"/>
          <w:szCs w:val="22"/>
          <w:lang w:eastAsia="en-NZ"/>
        </w:rPr>
      </w:pPr>
    </w:p>
    <w:p w14:paraId="6A3301BF" w14:textId="7E2A1D94" w:rsidR="00781DD4" w:rsidRDefault="00781DD4" w:rsidP="00781DD4">
      <w:pPr>
        <w:rPr>
          <w:rFonts w:ascii="Source Sans Pro" w:hAnsi="Source Sans Pro"/>
          <w:sz w:val="22"/>
          <w:szCs w:val="22"/>
          <w:lang w:eastAsia="en-NZ"/>
        </w:rPr>
      </w:pPr>
    </w:p>
    <w:p w14:paraId="41D6F59F" w14:textId="77777777" w:rsidR="00781DD4" w:rsidRDefault="00781DD4" w:rsidP="00781DD4">
      <w:pPr>
        <w:rPr>
          <w:rFonts w:ascii="Source Sans Pro" w:hAnsi="Source Sans Pro"/>
          <w:sz w:val="22"/>
          <w:szCs w:val="22"/>
          <w:lang w:eastAsia="en-NZ"/>
        </w:rPr>
      </w:pPr>
    </w:p>
    <w:p w14:paraId="6E99B604" w14:textId="77777777" w:rsidR="00781DD4" w:rsidRDefault="00781DD4" w:rsidP="00781DD4">
      <w:pPr>
        <w:rPr>
          <w:rFonts w:ascii="Source Sans Pro" w:hAnsi="Source Sans Pro"/>
          <w:sz w:val="22"/>
          <w:szCs w:val="22"/>
          <w:lang w:eastAsia="en-NZ"/>
        </w:rPr>
      </w:pPr>
    </w:p>
    <w:p w14:paraId="01EA5890" w14:textId="77777777" w:rsidR="00397942" w:rsidRDefault="00397942" w:rsidP="001F42C2">
      <w:pPr>
        <w:rPr>
          <w:rFonts w:ascii="Source Sans Pro" w:hAnsi="Source Sans Pro"/>
          <w:b/>
          <w:color w:val="E8731B"/>
          <w:sz w:val="22"/>
          <w:szCs w:val="22"/>
          <w:lang w:eastAsia="en-NZ"/>
        </w:rPr>
      </w:pPr>
    </w:p>
    <w:p w14:paraId="19E8AED1" w14:textId="5BD7D3EF" w:rsidR="00DF71D9" w:rsidRPr="00397942" w:rsidRDefault="00DF71D9" w:rsidP="001F42C2">
      <w:pPr>
        <w:rPr>
          <w:rFonts w:ascii="Source Sans Pro" w:hAnsi="Source Sans Pro"/>
          <w:b/>
          <w:color w:val="E8731B"/>
          <w:lang w:eastAsia="en-NZ"/>
        </w:rPr>
      </w:pPr>
      <w:r w:rsidRPr="00397942">
        <w:rPr>
          <w:rFonts w:ascii="Source Sans Pro" w:hAnsi="Source Sans Pro"/>
          <w:b/>
          <w:color w:val="E8731B"/>
          <w:lang w:eastAsia="en-NZ"/>
        </w:rPr>
        <w:t xml:space="preserve">Uphold Mahitahitanga </w:t>
      </w:r>
    </w:p>
    <w:p w14:paraId="0E87490B" w14:textId="3132602C" w:rsidR="00DF71D9" w:rsidRPr="00397942" w:rsidRDefault="001101DA" w:rsidP="001F42C2">
      <w:pPr>
        <w:rPr>
          <w:rFonts w:ascii="Source Sans Pro" w:hAnsi="Source Sans Pro"/>
          <w:lang w:eastAsia="en-NZ"/>
        </w:rPr>
      </w:pPr>
      <w:r w:rsidRPr="001101DA">
        <w:rPr>
          <w:rFonts w:ascii="Source Sans Pro" w:hAnsi="Source Sans Pro"/>
          <w:lang w:eastAsia="en-NZ"/>
        </w:rPr>
        <w:t>Work together as equals in the spirit of the</w:t>
      </w:r>
      <w:r>
        <w:rPr>
          <w:rFonts w:ascii="Source Sans Pro" w:hAnsi="Source Sans Pro"/>
          <w:lang w:eastAsia="en-NZ"/>
        </w:rPr>
        <w:t xml:space="preserve"> </w:t>
      </w:r>
      <w:r w:rsidR="00DF71D9" w:rsidRPr="00397942">
        <w:rPr>
          <w:rFonts w:ascii="Source Sans Pro" w:hAnsi="Source Sans Pro"/>
          <w:b/>
          <w:bCs/>
          <w:color w:val="E8731B"/>
          <w:lang w:eastAsia="en-NZ"/>
        </w:rPr>
        <w:t>Mahitahitanga</w:t>
      </w:r>
      <w:r>
        <w:rPr>
          <w:rFonts w:ascii="Source Sans Pro" w:hAnsi="Source Sans Pro"/>
          <w:b/>
          <w:bCs/>
          <w:color w:val="E8731B"/>
          <w:lang w:eastAsia="en-NZ"/>
        </w:rPr>
        <w:t xml:space="preserve"> Principle</w:t>
      </w:r>
      <w:r w:rsidR="00DF71D9" w:rsidRPr="00397942">
        <w:rPr>
          <w:rFonts w:ascii="Source Sans Pro" w:hAnsi="Source Sans Pro"/>
          <w:lang w:eastAsia="en-NZ"/>
        </w:rPr>
        <w:t xml:space="preserve"> </w:t>
      </w:r>
      <w:r w:rsidRPr="001101DA">
        <w:rPr>
          <w:rFonts w:ascii="Source Sans Pro" w:hAnsi="Source Sans Pro"/>
          <w:lang w:eastAsia="en-NZ"/>
        </w:rPr>
        <w:t>to agree how information or data from or about service users, whānau or communities will be cared for in a respectful, trusted and transparent way. Who you work with will vary depending on the situation.</w:t>
      </w:r>
    </w:p>
    <w:p w14:paraId="7B3B87B2" w14:textId="77777777" w:rsidR="001101DA" w:rsidRDefault="001101DA" w:rsidP="001101DA">
      <w:pPr>
        <w:rPr>
          <w:rFonts w:ascii="Source Sans Pro" w:hAnsi="Source Sans Pro"/>
          <w:lang w:eastAsia="en-NZ"/>
        </w:rPr>
      </w:pPr>
      <w:r w:rsidRPr="001101DA">
        <w:rPr>
          <w:rFonts w:ascii="Source Sans Pro" w:hAnsi="Source Sans Pro"/>
          <w:lang w:eastAsia="en-NZ"/>
        </w:rPr>
        <w:t>Involve service users in making decisions about what is fair and reasonable to do with their data and information.</w:t>
      </w:r>
    </w:p>
    <w:p w14:paraId="4FC583D8" w14:textId="580CB9AA" w:rsidR="00D60AD8" w:rsidRPr="00397942" w:rsidRDefault="00D60AD8" w:rsidP="001101DA">
      <w:pPr>
        <w:rPr>
          <w:rFonts w:ascii="Source Sans Pro" w:hAnsi="Source Sans Pro"/>
          <w:b/>
          <w:color w:val="E8731B"/>
          <w:lang w:eastAsia="en-NZ"/>
        </w:rPr>
      </w:pPr>
      <w:r w:rsidRPr="00397942">
        <w:rPr>
          <w:rFonts w:ascii="Source Sans Pro" w:hAnsi="Source Sans Pro"/>
          <w:b/>
          <w:color w:val="E8731B"/>
          <w:lang w:eastAsia="en-NZ"/>
        </w:rPr>
        <w:t>Be clear about why data or information is needed</w:t>
      </w:r>
    </w:p>
    <w:p w14:paraId="6BB60D6A" w14:textId="77777777" w:rsidR="001101DA" w:rsidRPr="001101DA" w:rsidRDefault="001101DA" w:rsidP="001101DA">
      <w:pPr>
        <w:rPr>
          <w:rFonts w:ascii="Source Sans Pro" w:hAnsi="Source Sans Pro"/>
          <w:lang w:eastAsia="en-NZ"/>
        </w:rPr>
      </w:pPr>
      <w:r w:rsidRPr="001101DA">
        <w:rPr>
          <w:rFonts w:ascii="Source Sans Pro" w:hAnsi="Source Sans Pro"/>
          <w:lang w:eastAsia="en-NZ"/>
        </w:rPr>
        <w:t>The purpose of collecting or using people’s information for something other than providing them a service should be clear, fair and reasonable.</w:t>
      </w:r>
    </w:p>
    <w:p w14:paraId="2D64EB4A" w14:textId="13A35040" w:rsidR="001101DA" w:rsidRDefault="001101DA" w:rsidP="001101DA">
      <w:pPr>
        <w:rPr>
          <w:rFonts w:ascii="Source Sans Pro" w:hAnsi="Source Sans Pro"/>
          <w:lang w:eastAsia="en-NZ"/>
        </w:rPr>
      </w:pPr>
      <w:r w:rsidRPr="001101DA">
        <w:rPr>
          <w:rFonts w:ascii="Source Sans Pro" w:hAnsi="Source Sans Pro"/>
          <w:lang w:eastAsia="en-NZ"/>
        </w:rPr>
        <w:t xml:space="preserve">If data or information that is collected or shared for one purpose, such as funding or contracting, is going to be used for another purpose, then the reasons for </w:t>
      </w:r>
      <w:r w:rsidRPr="001101DA">
        <w:rPr>
          <w:rFonts w:ascii="Source Sans Pro" w:hAnsi="Source Sans Pro"/>
          <w:lang w:eastAsia="en-NZ"/>
        </w:rPr>
        <w:t>doing so need to be clear, agreed between partners and communicated to service users.</w:t>
      </w:r>
    </w:p>
    <w:p w14:paraId="0E29923A" w14:textId="236D2659" w:rsidR="001F42C2" w:rsidRPr="00397942" w:rsidRDefault="00380633" w:rsidP="001101DA">
      <w:pPr>
        <w:rPr>
          <w:rFonts w:ascii="Source Sans Pro" w:hAnsi="Source Sans Pro"/>
          <w:lang w:eastAsia="en-NZ"/>
        </w:rPr>
      </w:pPr>
      <w:r w:rsidRPr="00397942">
        <w:rPr>
          <w:rFonts w:ascii="Source Sans Pro" w:hAnsi="Source Sans Pro"/>
          <w:b/>
          <w:color w:val="E8731B"/>
          <w:lang w:eastAsia="en-NZ"/>
        </w:rPr>
        <w:t xml:space="preserve">Think carefully about using data or </w:t>
      </w:r>
      <w:r w:rsidR="00423A90" w:rsidRPr="00397942">
        <w:rPr>
          <w:rFonts w:ascii="Source Sans Pro" w:hAnsi="Source Sans Pro"/>
          <w:b/>
          <w:color w:val="E8731B"/>
          <w:lang w:eastAsia="en-NZ"/>
        </w:rPr>
        <w:t>information</w:t>
      </w:r>
      <w:r w:rsidRPr="00397942">
        <w:rPr>
          <w:rFonts w:ascii="Source Sans Pro" w:hAnsi="Source Sans Pro"/>
          <w:b/>
          <w:color w:val="E8731B"/>
          <w:lang w:eastAsia="en-NZ"/>
        </w:rPr>
        <w:t xml:space="preserve"> that </w:t>
      </w:r>
      <w:r w:rsidR="00423A90" w:rsidRPr="00397942">
        <w:rPr>
          <w:rFonts w:ascii="Source Sans Pro" w:hAnsi="Source Sans Pro"/>
          <w:b/>
          <w:color w:val="E8731B"/>
          <w:lang w:eastAsia="en-NZ"/>
        </w:rPr>
        <w:t xml:space="preserve">can identify someone </w:t>
      </w:r>
    </w:p>
    <w:p w14:paraId="119FC7EB" w14:textId="77777777" w:rsidR="001101DA" w:rsidRPr="001101DA" w:rsidRDefault="001101DA" w:rsidP="001101DA">
      <w:pPr>
        <w:rPr>
          <w:rFonts w:ascii="Source Sans Pro" w:hAnsi="Source Sans Pro"/>
          <w:lang w:eastAsia="en-NZ"/>
        </w:rPr>
      </w:pPr>
      <w:r w:rsidRPr="001101DA">
        <w:rPr>
          <w:rFonts w:ascii="Source Sans Pro" w:hAnsi="Source Sans Pro"/>
          <w:lang w:eastAsia="en-NZ"/>
        </w:rPr>
        <w:t xml:space="preserve">In general, data or information used to report on the delivery of a service or to provide evidence of compliance with contracting or funding requirements, should not be able to identify service users. </w:t>
      </w:r>
    </w:p>
    <w:p w14:paraId="09108846" w14:textId="77777777" w:rsidR="001101DA" w:rsidRDefault="001101DA" w:rsidP="001101DA">
      <w:pPr>
        <w:rPr>
          <w:rFonts w:ascii="Source Sans Pro" w:hAnsi="Source Sans Pro"/>
          <w:lang w:eastAsia="en-NZ"/>
        </w:rPr>
      </w:pPr>
      <w:r w:rsidRPr="001101DA">
        <w:rPr>
          <w:rFonts w:ascii="Source Sans Pro" w:hAnsi="Source Sans Pro"/>
          <w:lang w:eastAsia="en-NZ"/>
        </w:rPr>
        <w:t>Any decision that requires sharing data or information that does or can identify people with funders, a contracting agency or an organisation that doesn’t work directly with service users, needs to be thought through carefully and checked with care. Is the purpose clear and would service users understand that purpose and agree that it’s fair and reasonable?</w:t>
      </w:r>
    </w:p>
    <w:p w14:paraId="6576AA63" w14:textId="1F3D2DBE" w:rsidR="00E03CB1" w:rsidRPr="00397942" w:rsidRDefault="00E03CB1" w:rsidP="001101DA">
      <w:pPr>
        <w:rPr>
          <w:rFonts w:ascii="Source Sans Pro" w:hAnsi="Source Sans Pro"/>
          <w:b/>
          <w:color w:val="E8731B"/>
          <w:lang w:eastAsia="en-NZ"/>
        </w:rPr>
      </w:pPr>
      <w:r w:rsidRPr="00397942">
        <w:rPr>
          <w:rFonts w:ascii="Source Sans Pro" w:hAnsi="Source Sans Pro"/>
          <w:b/>
          <w:color w:val="E8731B"/>
          <w:lang w:eastAsia="en-NZ"/>
        </w:rPr>
        <w:t xml:space="preserve">Completing the checklist </w:t>
      </w:r>
    </w:p>
    <w:p w14:paraId="79D5E774" w14:textId="77777777" w:rsidR="001101DA" w:rsidRDefault="001101DA" w:rsidP="001101DA">
      <w:pPr>
        <w:pStyle w:val="ListBullet"/>
        <w:numPr>
          <w:ilvl w:val="0"/>
          <w:numId w:val="0"/>
        </w:numPr>
        <w:ind w:left="142"/>
        <w:rPr>
          <w:rFonts w:ascii="Source Sans Pro" w:hAnsi="Source Sans Pro"/>
          <w:szCs w:val="24"/>
        </w:rPr>
      </w:pPr>
      <w:r w:rsidRPr="001101DA">
        <w:rPr>
          <w:rFonts w:ascii="Source Sans Pro" w:hAnsi="Source Sans Pro"/>
          <w:szCs w:val="24"/>
        </w:rPr>
        <w:t>Use this checklist at any stage of your process or work that makes sense and is helpful for you.</w:t>
      </w:r>
    </w:p>
    <w:p w14:paraId="2D7CCB04" w14:textId="15E3F038" w:rsidR="00E03CB1" w:rsidRDefault="001101DA" w:rsidP="001101DA">
      <w:pPr>
        <w:pStyle w:val="ListBullet"/>
        <w:rPr>
          <w:rFonts w:ascii="Source Sans Pro" w:hAnsi="Source Sans Pro"/>
          <w:szCs w:val="24"/>
        </w:rPr>
      </w:pPr>
      <w:r>
        <w:rPr>
          <w:rFonts w:ascii="Source Sans Pro" w:hAnsi="Source Sans Pro"/>
          <w:color w:val="E8731B"/>
          <w:szCs w:val="24"/>
        </w:rPr>
        <w:t>Tick</w:t>
      </w:r>
      <w:r w:rsidR="00E03CB1" w:rsidRPr="00397942">
        <w:rPr>
          <w:rFonts w:ascii="Source Sans Pro" w:hAnsi="Source Sans Pro"/>
          <w:color w:val="E8731B"/>
          <w:szCs w:val="24"/>
        </w:rPr>
        <w:t xml:space="preserve"> </w:t>
      </w:r>
      <w:r>
        <w:rPr>
          <w:rFonts w:ascii="Source Sans Pro" w:hAnsi="Source Sans Pro"/>
          <w:color w:val="E8731B"/>
          <w:szCs w:val="24"/>
        </w:rPr>
        <w:t>‘</w:t>
      </w:r>
      <w:r w:rsidR="00E03CB1" w:rsidRPr="00397942">
        <w:rPr>
          <w:rFonts w:ascii="Source Sans Pro" w:hAnsi="Source Sans Pro"/>
          <w:color w:val="E8731B"/>
          <w:szCs w:val="24"/>
        </w:rPr>
        <w:t>Yes</w:t>
      </w:r>
      <w:r>
        <w:rPr>
          <w:rFonts w:ascii="Source Sans Pro" w:hAnsi="Source Sans Pro"/>
          <w:color w:val="E8731B"/>
          <w:szCs w:val="24"/>
        </w:rPr>
        <w:t>’</w:t>
      </w:r>
      <w:r w:rsidR="00E03CB1" w:rsidRPr="00397942">
        <w:rPr>
          <w:rFonts w:ascii="Source Sans Pro" w:hAnsi="Source Sans Pro"/>
          <w:color w:val="E8731B"/>
          <w:szCs w:val="24"/>
        </w:rPr>
        <w:t xml:space="preserve"> </w:t>
      </w:r>
      <w:r w:rsidR="00CB0209">
        <w:rPr>
          <w:rFonts w:ascii="Source Sans Pro" w:hAnsi="Source Sans Pro"/>
          <w:szCs w:val="24"/>
        </w:rPr>
        <w:t>i</w:t>
      </w:r>
      <w:r w:rsidR="00CE5156" w:rsidRPr="00397942">
        <w:rPr>
          <w:rFonts w:ascii="Source Sans Pro" w:hAnsi="Source Sans Pro"/>
          <w:szCs w:val="24"/>
        </w:rPr>
        <w:t>f this has been done. G</w:t>
      </w:r>
      <w:r w:rsidR="00E03CB1" w:rsidRPr="00397942">
        <w:rPr>
          <w:rFonts w:ascii="Source Sans Pro" w:hAnsi="Source Sans Pro"/>
          <w:szCs w:val="24"/>
        </w:rPr>
        <w:t>reat!</w:t>
      </w:r>
    </w:p>
    <w:p w14:paraId="69F667A4" w14:textId="47B5FF62" w:rsidR="00206D6D" w:rsidRPr="00397942" w:rsidRDefault="008958E1" w:rsidP="00CB0209">
      <w:pPr>
        <w:pStyle w:val="ListBullet"/>
        <w:rPr>
          <w:rFonts w:ascii="Source Sans Pro" w:hAnsi="Source Sans Pro"/>
          <w:szCs w:val="24"/>
        </w:rPr>
        <w:sectPr w:rsidR="00206D6D" w:rsidRPr="00397942" w:rsidSect="00D60AD8">
          <w:type w:val="continuous"/>
          <w:pgSz w:w="11906" w:h="16838" w:code="9"/>
          <w:pgMar w:top="1134" w:right="1134" w:bottom="1134" w:left="1134" w:header="851" w:footer="680" w:gutter="0"/>
          <w:cols w:num="2" w:space="708"/>
          <w:titlePg/>
          <w:docGrid w:linePitch="360"/>
        </w:sectPr>
      </w:pPr>
      <w:r w:rsidRPr="00397942">
        <w:rPr>
          <w:rFonts w:ascii="Source Sans Pro" w:hAnsi="Source Sans Pro"/>
          <w:color w:val="E8731B"/>
          <w:szCs w:val="24"/>
        </w:rPr>
        <w:t xml:space="preserve">Tick </w:t>
      </w:r>
      <w:r w:rsidR="001101DA">
        <w:rPr>
          <w:rFonts w:ascii="Source Sans Pro" w:hAnsi="Source Sans Pro"/>
          <w:color w:val="E8731B"/>
          <w:szCs w:val="24"/>
        </w:rPr>
        <w:t>‘</w:t>
      </w:r>
      <w:r w:rsidRPr="00397942">
        <w:rPr>
          <w:rFonts w:ascii="Source Sans Pro" w:hAnsi="Source Sans Pro"/>
          <w:color w:val="E8731B"/>
          <w:szCs w:val="24"/>
        </w:rPr>
        <w:t>No</w:t>
      </w:r>
      <w:r w:rsidR="001101DA">
        <w:rPr>
          <w:rFonts w:ascii="Source Sans Pro" w:hAnsi="Source Sans Pro"/>
          <w:color w:val="E8731B"/>
          <w:szCs w:val="24"/>
        </w:rPr>
        <w:t>’</w:t>
      </w:r>
      <w:r w:rsidRPr="00397942">
        <w:rPr>
          <w:rFonts w:ascii="Source Sans Pro" w:hAnsi="Source Sans Pro"/>
          <w:color w:val="E8731B"/>
          <w:szCs w:val="24"/>
        </w:rPr>
        <w:t xml:space="preserve"> </w:t>
      </w:r>
      <w:r w:rsidR="00CB0209">
        <w:rPr>
          <w:rFonts w:ascii="Source Sans Pro" w:hAnsi="Source Sans Pro"/>
          <w:szCs w:val="24"/>
        </w:rPr>
        <w:t>i</w:t>
      </w:r>
      <w:r w:rsidR="00CE5156" w:rsidRPr="00397942">
        <w:rPr>
          <w:rFonts w:ascii="Source Sans Pro" w:hAnsi="Source Sans Pro"/>
          <w:szCs w:val="24"/>
        </w:rPr>
        <w:t xml:space="preserve">f </w:t>
      </w:r>
      <w:r w:rsidR="00CB0209" w:rsidRPr="00CB0209">
        <w:rPr>
          <w:rFonts w:ascii="Source Sans Pro" w:hAnsi="Source Sans Pro"/>
          <w:szCs w:val="24"/>
        </w:rPr>
        <w:t>it is something that is relevant and should still happen but has not yet. It’s a sign that more work needs to be undertaken or more thinking done before moving forward with any collection or use of people’s data or information.</w:t>
      </w:r>
    </w:p>
    <w:tbl>
      <w:tblPr>
        <w:tblStyle w:val="TableGrid"/>
        <w:tblpPr w:leftFromText="180" w:rightFromText="180" w:vertAnchor="page" w:horzAnchor="page" w:tblpX="280" w:tblpY="1184"/>
        <w:tblW w:w="11194" w:type="dxa"/>
        <w:tblBorders>
          <w:top w:val="single" w:sz="4" w:space="0" w:color="E8731B"/>
          <w:left w:val="single" w:sz="4" w:space="0" w:color="E8731B"/>
          <w:bottom w:val="single" w:sz="4" w:space="0" w:color="E8731B"/>
          <w:right w:val="single" w:sz="4" w:space="0" w:color="E8731B"/>
          <w:insideH w:val="single" w:sz="4" w:space="0" w:color="E8731B"/>
          <w:insideV w:val="single" w:sz="4" w:space="0" w:color="E8731B"/>
        </w:tblBorders>
        <w:tblLook w:val="04A0" w:firstRow="1" w:lastRow="0" w:firstColumn="1" w:lastColumn="0" w:noHBand="0" w:noVBand="1"/>
      </w:tblPr>
      <w:tblGrid>
        <w:gridCol w:w="10019"/>
        <w:gridCol w:w="608"/>
        <w:gridCol w:w="567"/>
      </w:tblGrid>
      <w:tr w:rsidR="003670BF" w:rsidRPr="00967E8F" w14:paraId="512D8412" w14:textId="77777777" w:rsidTr="00CB0209">
        <w:trPr>
          <w:cantSplit/>
          <w:trHeight w:val="421"/>
          <w:tblHeader/>
        </w:trPr>
        <w:tc>
          <w:tcPr>
            <w:tcW w:w="10019" w:type="dxa"/>
          </w:tcPr>
          <w:p w14:paraId="2CF2F857" w14:textId="0226AD66" w:rsidR="003670BF" w:rsidRPr="00E90D34" w:rsidRDefault="003670BF" w:rsidP="00CB0209">
            <w:pPr>
              <w:pStyle w:val="ListBullet"/>
              <w:numPr>
                <w:ilvl w:val="0"/>
                <w:numId w:val="0"/>
              </w:numPr>
              <w:spacing w:before="240" w:after="240"/>
              <w:rPr>
                <w:rFonts w:ascii="Source Sans Pro" w:hAnsi="Source Sans Pro"/>
                <w:b/>
                <w:color w:val="E8731B"/>
                <w:sz w:val="22"/>
              </w:rPr>
            </w:pPr>
            <w:r w:rsidRPr="00E90D34">
              <w:rPr>
                <w:rFonts w:ascii="Source Sans Pro" w:hAnsi="Source Sans Pro"/>
                <w:b/>
                <w:color w:val="E8731B"/>
                <w:sz w:val="22"/>
              </w:rPr>
              <w:lastRenderedPageBreak/>
              <w:t xml:space="preserve">Have you worked together </w:t>
            </w:r>
            <w:proofErr w:type="gramStart"/>
            <w:r w:rsidRPr="00E90D34">
              <w:rPr>
                <w:rFonts w:ascii="Source Sans Pro" w:hAnsi="Source Sans Pro"/>
                <w:b/>
                <w:color w:val="E8731B"/>
                <w:sz w:val="22"/>
              </w:rPr>
              <w:t>to</w:t>
            </w:r>
            <w:r w:rsidR="00AD1725">
              <w:rPr>
                <w:rFonts w:ascii="Source Sans Pro" w:hAnsi="Source Sans Pro"/>
                <w:b/>
                <w:color w:val="E8731B"/>
                <w:sz w:val="22"/>
              </w:rPr>
              <w:t>:</w:t>
            </w:r>
            <w:proofErr w:type="gramEnd"/>
          </w:p>
        </w:tc>
        <w:tc>
          <w:tcPr>
            <w:tcW w:w="608" w:type="dxa"/>
          </w:tcPr>
          <w:p w14:paraId="002DDB74" w14:textId="77777777" w:rsidR="003670BF" w:rsidRPr="00E90D34" w:rsidRDefault="003670BF" w:rsidP="00CB0209">
            <w:pPr>
              <w:spacing w:before="240" w:after="240"/>
              <w:jc w:val="center"/>
              <w:rPr>
                <w:rFonts w:ascii="Source Sans Pro" w:hAnsi="Source Sans Pro"/>
                <w:b/>
                <w:color w:val="E8731B"/>
                <w:sz w:val="22"/>
                <w:szCs w:val="22"/>
                <w:lang w:eastAsia="en-NZ"/>
              </w:rPr>
            </w:pPr>
            <w:r w:rsidRPr="00E90D34">
              <w:rPr>
                <w:rFonts w:ascii="Source Sans Pro" w:hAnsi="Source Sans Pro"/>
                <w:b/>
                <w:color w:val="E8731B"/>
                <w:sz w:val="22"/>
                <w:szCs w:val="22"/>
                <w:lang w:eastAsia="en-NZ"/>
              </w:rPr>
              <w:t>Yes</w:t>
            </w:r>
          </w:p>
        </w:tc>
        <w:tc>
          <w:tcPr>
            <w:tcW w:w="567" w:type="dxa"/>
          </w:tcPr>
          <w:p w14:paraId="7A48AD4E" w14:textId="77777777" w:rsidR="003670BF" w:rsidRPr="00E90D34" w:rsidRDefault="003670BF" w:rsidP="00CB0209">
            <w:pPr>
              <w:spacing w:before="240" w:after="240"/>
              <w:jc w:val="center"/>
              <w:rPr>
                <w:rFonts w:ascii="Source Sans Pro" w:hAnsi="Source Sans Pro"/>
                <w:b/>
                <w:color w:val="E8731B"/>
                <w:sz w:val="22"/>
                <w:szCs w:val="22"/>
                <w:lang w:eastAsia="en-NZ"/>
              </w:rPr>
            </w:pPr>
            <w:r w:rsidRPr="00E90D34">
              <w:rPr>
                <w:rFonts w:ascii="Source Sans Pro" w:hAnsi="Source Sans Pro"/>
                <w:b/>
                <w:color w:val="E8731B"/>
                <w:sz w:val="22"/>
                <w:szCs w:val="22"/>
                <w:lang w:eastAsia="en-NZ"/>
              </w:rPr>
              <w:t>No</w:t>
            </w:r>
          </w:p>
        </w:tc>
      </w:tr>
      <w:tr w:rsidR="003670BF" w:rsidRPr="00967E8F" w14:paraId="3476DB5B" w14:textId="77777777" w:rsidTr="00D1254C">
        <w:trPr>
          <w:trHeight w:val="414"/>
        </w:trPr>
        <w:tc>
          <w:tcPr>
            <w:tcW w:w="10019" w:type="dxa"/>
          </w:tcPr>
          <w:p w14:paraId="5A307CA1" w14:textId="75557F14" w:rsidR="003670BF"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Clarify why this data or information is needed and how collecting or using it will benefit the service users, people in similar circumstances to them or communities?</w:t>
            </w:r>
          </w:p>
        </w:tc>
        <w:tc>
          <w:tcPr>
            <w:tcW w:w="608" w:type="dxa"/>
          </w:tcPr>
          <w:p w14:paraId="112A2161" w14:textId="77777777" w:rsidR="003670BF" w:rsidRPr="000076B9" w:rsidRDefault="003670BF" w:rsidP="00CB0209">
            <w:pPr>
              <w:spacing w:before="120" w:after="120"/>
              <w:jc w:val="both"/>
              <w:rPr>
                <w:rFonts w:ascii="Source Sans Pro" w:hAnsi="Source Sans Pro"/>
                <w:sz w:val="22"/>
                <w:szCs w:val="22"/>
                <w:lang w:eastAsia="en-NZ"/>
              </w:rPr>
            </w:pPr>
          </w:p>
        </w:tc>
        <w:tc>
          <w:tcPr>
            <w:tcW w:w="567" w:type="dxa"/>
          </w:tcPr>
          <w:p w14:paraId="184F4781" w14:textId="77777777" w:rsidR="003670BF" w:rsidRPr="000076B9" w:rsidRDefault="003670BF" w:rsidP="00CB0209">
            <w:pPr>
              <w:spacing w:before="120" w:after="120"/>
              <w:jc w:val="both"/>
              <w:rPr>
                <w:rFonts w:ascii="Source Sans Pro" w:hAnsi="Source Sans Pro"/>
                <w:sz w:val="22"/>
                <w:szCs w:val="22"/>
                <w:lang w:eastAsia="en-NZ"/>
              </w:rPr>
            </w:pPr>
          </w:p>
        </w:tc>
      </w:tr>
      <w:tr w:rsidR="00CB0209" w:rsidRPr="00967E8F" w14:paraId="47F8DE35" w14:textId="77777777" w:rsidTr="00D1254C">
        <w:trPr>
          <w:trHeight w:val="414"/>
        </w:trPr>
        <w:tc>
          <w:tcPr>
            <w:tcW w:w="10019" w:type="dxa"/>
          </w:tcPr>
          <w:p w14:paraId="4ECA1470" w14:textId="7D32ADD5" w:rsidR="00CB0209"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Include service users and relevant service user groups in decidi</w:t>
            </w:r>
            <w:r>
              <w:rPr>
                <w:rFonts w:ascii="Source Sans Pro" w:hAnsi="Source Sans Pro"/>
                <w:sz w:val="22"/>
              </w:rPr>
              <w:t xml:space="preserve">ng if it’s fair and reasonable </w:t>
            </w:r>
            <w:r w:rsidRPr="00CB0209">
              <w:rPr>
                <w:rFonts w:ascii="Source Sans Pro" w:hAnsi="Source Sans Pro"/>
                <w:sz w:val="22"/>
              </w:rPr>
              <w:t xml:space="preserve">to use their data and information in this way for this purpose? </w:t>
            </w:r>
          </w:p>
        </w:tc>
        <w:tc>
          <w:tcPr>
            <w:tcW w:w="608" w:type="dxa"/>
          </w:tcPr>
          <w:p w14:paraId="397EF97C"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5735D9FF"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4B7AA506" w14:textId="77777777" w:rsidTr="00D1254C">
        <w:trPr>
          <w:trHeight w:val="414"/>
        </w:trPr>
        <w:tc>
          <w:tcPr>
            <w:tcW w:w="10019" w:type="dxa"/>
          </w:tcPr>
          <w:p w14:paraId="6F4974E8" w14:textId="77777777" w:rsidR="00CB020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 xml:space="preserve">Include relevant frontline workers, community representatives, cultural experts and so on in deciding if it’s fair and reasonable to use service users’ data and information in this way, for this purpose? </w:t>
            </w:r>
          </w:p>
          <w:p w14:paraId="6903AC44" w14:textId="1C43C782" w:rsidR="00CB0209" w:rsidRPr="00263894"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 xml:space="preserve">Exactly who to involve will depend on what’s collected or used, by whom and why, any risks or </w:t>
            </w:r>
            <w:proofErr w:type="gramStart"/>
            <w:r w:rsidRPr="00CB0209">
              <w:rPr>
                <w:rFonts w:ascii="Source Sans Pro" w:hAnsi="Source Sans Pro"/>
                <w:sz w:val="22"/>
              </w:rPr>
              <w:t>particular sensitivities</w:t>
            </w:r>
            <w:proofErr w:type="gramEnd"/>
            <w:r w:rsidRPr="00CB0209">
              <w:rPr>
                <w:rFonts w:ascii="Source Sans Pro" w:hAnsi="Source Sans Pro"/>
                <w:sz w:val="22"/>
              </w:rPr>
              <w:t xml:space="preserve"> with the data or information, and what the possible consequences are if it is misused or misinterpreted. </w:t>
            </w:r>
          </w:p>
        </w:tc>
        <w:tc>
          <w:tcPr>
            <w:tcW w:w="608" w:type="dxa"/>
          </w:tcPr>
          <w:p w14:paraId="4CF4A350"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602A2281" w14:textId="77777777" w:rsidR="00CB0209" w:rsidRPr="000076B9" w:rsidRDefault="00CB0209" w:rsidP="00CB0209">
            <w:pPr>
              <w:spacing w:before="120" w:after="120"/>
              <w:jc w:val="both"/>
              <w:rPr>
                <w:rFonts w:ascii="Source Sans Pro" w:hAnsi="Source Sans Pro"/>
                <w:sz w:val="22"/>
                <w:szCs w:val="22"/>
                <w:lang w:eastAsia="en-NZ"/>
              </w:rPr>
            </w:pPr>
          </w:p>
        </w:tc>
      </w:tr>
      <w:tr w:rsidR="003670BF" w:rsidRPr="00967E8F" w14:paraId="265C5722" w14:textId="77777777" w:rsidTr="00D1254C">
        <w:trPr>
          <w:trHeight w:val="406"/>
        </w:trPr>
        <w:tc>
          <w:tcPr>
            <w:tcW w:w="10019" w:type="dxa"/>
          </w:tcPr>
          <w:p w14:paraId="3B19C22E" w14:textId="3021F2B0" w:rsidR="003670BF" w:rsidRPr="00850EEA"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Decide exactly what data or information will be collected from or about service users and their whānau?</w:t>
            </w:r>
          </w:p>
        </w:tc>
        <w:tc>
          <w:tcPr>
            <w:tcW w:w="608" w:type="dxa"/>
          </w:tcPr>
          <w:p w14:paraId="663B20DF" w14:textId="77777777" w:rsidR="003670BF" w:rsidRPr="000076B9" w:rsidRDefault="003670BF" w:rsidP="00CB0209">
            <w:pPr>
              <w:spacing w:before="120" w:after="120"/>
              <w:jc w:val="both"/>
              <w:rPr>
                <w:rFonts w:ascii="Source Sans Pro" w:hAnsi="Source Sans Pro"/>
                <w:sz w:val="22"/>
                <w:szCs w:val="22"/>
                <w:lang w:eastAsia="en-NZ"/>
              </w:rPr>
            </w:pPr>
          </w:p>
        </w:tc>
        <w:tc>
          <w:tcPr>
            <w:tcW w:w="567" w:type="dxa"/>
          </w:tcPr>
          <w:p w14:paraId="0568F3C4" w14:textId="77777777" w:rsidR="003670BF" w:rsidRPr="000076B9" w:rsidRDefault="003670BF" w:rsidP="00CB0209">
            <w:pPr>
              <w:spacing w:before="120" w:after="120"/>
              <w:jc w:val="both"/>
              <w:rPr>
                <w:rFonts w:ascii="Source Sans Pro" w:hAnsi="Source Sans Pro"/>
                <w:sz w:val="22"/>
                <w:szCs w:val="22"/>
                <w:lang w:eastAsia="en-NZ"/>
              </w:rPr>
            </w:pPr>
          </w:p>
        </w:tc>
      </w:tr>
      <w:tr w:rsidR="00CB0209" w:rsidRPr="00967E8F" w14:paraId="3765E046" w14:textId="77777777" w:rsidTr="00D1254C">
        <w:trPr>
          <w:trHeight w:val="421"/>
        </w:trPr>
        <w:tc>
          <w:tcPr>
            <w:tcW w:w="10019" w:type="dxa"/>
          </w:tcPr>
          <w:p w14:paraId="4C045C35" w14:textId="0B7C0194" w:rsidR="00CB0209" w:rsidRPr="00263894" w:rsidRDefault="00CB0209" w:rsidP="00CB0209">
            <w:pPr>
              <w:pStyle w:val="ListBullet"/>
              <w:spacing w:before="120" w:after="120"/>
              <w:rPr>
                <w:rFonts w:ascii="Source Sans Pro" w:hAnsi="Source Sans Pro"/>
                <w:sz w:val="22"/>
              </w:rPr>
            </w:pPr>
            <w:r w:rsidRPr="00CB0209">
              <w:rPr>
                <w:rFonts w:ascii="Source Sans Pro" w:hAnsi="Source Sans Pro"/>
                <w:sz w:val="22"/>
              </w:rPr>
              <w:t xml:space="preserve">Agree specifics. Rather than ‘information about their circumstances’ clarify exactly </w:t>
            </w:r>
            <w:proofErr w:type="gramStart"/>
            <w:r w:rsidRPr="00CB0209">
              <w:rPr>
                <w:rFonts w:ascii="Source Sans Pro" w:hAnsi="Source Sans Pro"/>
                <w:sz w:val="22"/>
              </w:rPr>
              <w:t>what  is</w:t>
            </w:r>
            <w:proofErr w:type="gramEnd"/>
            <w:r w:rsidRPr="00CB0209">
              <w:rPr>
                <w:rFonts w:ascii="Source Sans Pro" w:hAnsi="Source Sans Pro"/>
                <w:sz w:val="22"/>
              </w:rPr>
              <w:t xml:space="preserve"> required and why — for example, income level, school name and year level, qualification level, number of people per household, ethnicity, risk score and so on.</w:t>
            </w:r>
          </w:p>
        </w:tc>
        <w:tc>
          <w:tcPr>
            <w:tcW w:w="608" w:type="dxa"/>
          </w:tcPr>
          <w:p w14:paraId="5E52451A"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1531ED36"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563E4679" w14:textId="77777777" w:rsidTr="00D1254C">
        <w:trPr>
          <w:trHeight w:val="421"/>
        </w:trPr>
        <w:tc>
          <w:tcPr>
            <w:tcW w:w="10019" w:type="dxa"/>
          </w:tcPr>
          <w:p w14:paraId="5A59A4FC" w14:textId="7213FB48"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 xml:space="preserve">Agree what data or information will be collected or used in ways that do or can identify people, and what will be collected or used in ways that do not or cannot identify people. </w:t>
            </w:r>
          </w:p>
        </w:tc>
        <w:tc>
          <w:tcPr>
            <w:tcW w:w="608" w:type="dxa"/>
          </w:tcPr>
          <w:p w14:paraId="3C1B434B"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7CF175B9"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1769AFE8" w14:textId="77777777" w:rsidTr="00D1254C">
        <w:trPr>
          <w:trHeight w:val="421"/>
        </w:trPr>
        <w:tc>
          <w:tcPr>
            <w:tcW w:w="10019" w:type="dxa"/>
          </w:tcPr>
          <w:p w14:paraId="2E226AFF" w14:textId="10BD1B8D"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Agree what data or information is mandatory for service users to provide, where they have choices and the consequences of not providing it.</w:t>
            </w:r>
          </w:p>
        </w:tc>
        <w:tc>
          <w:tcPr>
            <w:tcW w:w="608" w:type="dxa"/>
          </w:tcPr>
          <w:p w14:paraId="796F86B5"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468FD84C"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0B047549" w14:textId="77777777" w:rsidTr="00D1254C">
        <w:trPr>
          <w:trHeight w:val="421"/>
        </w:trPr>
        <w:tc>
          <w:tcPr>
            <w:tcW w:w="10019" w:type="dxa"/>
          </w:tcPr>
          <w:p w14:paraId="4C8E1805" w14:textId="65E7D271"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 xml:space="preserve">Agree what will happen if a new need for data or information arises. </w:t>
            </w:r>
          </w:p>
        </w:tc>
        <w:tc>
          <w:tcPr>
            <w:tcW w:w="608" w:type="dxa"/>
          </w:tcPr>
          <w:p w14:paraId="023C4F43"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5EB96FD7" w14:textId="77777777" w:rsidR="00CB0209" w:rsidRPr="000076B9" w:rsidRDefault="00CB0209" w:rsidP="00CB0209">
            <w:pPr>
              <w:spacing w:before="120" w:after="120"/>
              <w:jc w:val="both"/>
              <w:rPr>
                <w:rFonts w:ascii="Source Sans Pro" w:hAnsi="Source Sans Pro"/>
                <w:sz w:val="22"/>
                <w:szCs w:val="22"/>
                <w:lang w:eastAsia="en-NZ"/>
              </w:rPr>
            </w:pPr>
          </w:p>
        </w:tc>
      </w:tr>
      <w:tr w:rsidR="00D1254C" w:rsidRPr="00967E8F" w14:paraId="26776265" w14:textId="77777777" w:rsidTr="00D1254C">
        <w:trPr>
          <w:trHeight w:val="555"/>
        </w:trPr>
        <w:tc>
          <w:tcPr>
            <w:tcW w:w="10019" w:type="dxa"/>
          </w:tcPr>
          <w:p w14:paraId="00F3353B" w14:textId="476BE89E" w:rsidR="00D1254C"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Decide if data or information will be used to develop insights (for example, research or analysis), if this is applicable?</w:t>
            </w:r>
          </w:p>
        </w:tc>
        <w:tc>
          <w:tcPr>
            <w:tcW w:w="608" w:type="dxa"/>
          </w:tcPr>
          <w:p w14:paraId="0D4DC5B2" w14:textId="77777777" w:rsidR="00D1254C" w:rsidRPr="000076B9" w:rsidRDefault="00D1254C" w:rsidP="00CB0209">
            <w:pPr>
              <w:spacing w:before="120" w:after="120"/>
              <w:jc w:val="both"/>
              <w:rPr>
                <w:rFonts w:ascii="Source Sans Pro" w:hAnsi="Source Sans Pro"/>
                <w:sz w:val="22"/>
                <w:szCs w:val="22"/>
                <w:lang w:eastAsia="en-NZ"/>
              </w:rPr>
            </w:pPr>
          </w:p>
        </w:tc>
        <w:tc>
          <w:tcPr>
            <w:tcW w:w="567" w:type="dxa"/>
          </w:tcPr>
          <w:p w14:paraId="7BA5E60C" w14:textId="77777777" w:rsidR="00D1254C" w:rsidRPr="000076B9" w:rsidRDefault="00D1254C" w:rsidP="00CB0209">
            <w:pPr>
              <w:spacing w:before="120" w:after="120"/>
              <w:jc w:val="both"/>
              <w:rPr>
                <w:rFonts w:ascii="Source Sans Pro" w:hAnsi="Source Sans Pro"/>
                <w:sz w:val="22"/>
                <w:szCs w:val="22"/>
                <w:lang w:eastAsia="en-NZ"/>
              </w:rPr>
            </w:pPr>
          </w:p>
        </w:tc>
      </w:tr>
      <w:tr w:rsidR="00CB0209" w:rsidRPr="00967E8F" w14:paraId="2F27544A" w14:textId="77777777" w:rsidTr="00D1254C">
        <w:trPr>
          <w:trHeight w:val="555"/>
        </w:trPr>
        <w:tc>
          <w:tcPr>
            <w:tcW w:w="10019" w:type="dxa"/>
          </w:tcPr>
          <w:p w14:paraId="08F61853" w14:textId="1179D4E5"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 xml:space="preserve">Agree what data or information will be used, including what will be used in a way that does not or cannot identify people and what will be used in a way that can or does. </w:t>
            </w:r>
          </w:p>
        </w:tc>
        <w:tc>
          <w:tcPr>
            <w:tcW w:w="608" w:type="dxa"/>
          </w:tcPr>
          <w:p w14:paraId="640FE06C"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502178E2"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6CE248B7" w14:textId="77777777" w:rsidTr="00D1254C">
        <w:trPr>
          <w:trHeight w:val="555"/>
        </w:trPr>
        <w:tc>
          <w:tcPr>
            <w:tcW w:w="10019" w:type="dxa"/>
          </w:tcPr>
          <w:p w14:paraId="7FA754DA" w14:textId="4CA5124B"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Agree how each partner will be involved.</w:t>
            </w:r>
          </w:p>
        </w:tc>
        <w:tc>
          <w:tcPr>
            <w:tcW w:w="608" w:type="dxa"/>
          </w:tcPr>
          <w:p w14:paraId="516F1BB1"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2E862FBE"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501D81C2" w14:textId="77777777" w:rsidTr="00D1254C">
        <w:trPr>
          <w:trHeight w:val="555"/>
        </w:trPr>
        <w:tc>
          <w:tcPr>
            <w:tcW w:w="10019" w:type="dxa"/>
          </w:tcPr>
          <w:p w14:paraId="1D83406D" w14:textId="7EBB2AB2"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Agree how the learnings or insights will be shared and who else may be interested.</w:t>
            </w:r>
          </w:p>
        </w:tc>
        <w:tc>
          <w:tcPr>
            <w:tcW w:w="608" w:type="dxa"/>
          </w:tcPr>
          <w:p w14:paraId="4F4B47B9"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160B71E8"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730260ED" w14:textId="77777777" w:rsidTr="00D1254C">
        <w:trPr>
          <w:trHeight w:val="555"/>
        </w:trPr>
        <w:tc>
          <w:tcPr>
            <w:tcW w:w="10019" w:type="dxa"/>
          </w:tcPr>
          <w:p w14:paraId="30C51D58" w14:textId="0FB9F6EC" w:rsidR="00CB0209"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Agree how each partner will use the data and information? Consider how other parts of an agency might use it.</w:t>
            </w:r>
          </w:p>
        </w:tc>
        <w:tc>
          <w:tcPr>
            <w:tcW w:w="608" w:type="dxa"/>
          </w:tcPr>
          <w:p w14:paraId="15038CF7"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4443AAF5"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3639D632" w14:textId="77777777" w:rsidTr="00D1254C">
        <w:trPr>
          <w:trHeight w:val="486"/>
        </w:trPr>
        <w:tc>
          <w:tcPr>
            <w:tcW w:w="10019" w:type="dxa"/>
          </w:tcPr>
          <w:p w14:paraId="3D4D61D4" w14:textId="4831BC46" w:rsidR="00CB0209"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Agree on responsibilities around transparency</w:t>
            </w:r>
            <w:r>
              <w:rPr>
                <w:rFonts w:ascii="Source Sans Pro" w:hAnsi="Source Sans Pro"/>
                <w:sz w:val="22"/>
              </w:rPr>
              <w:t>?</w:t>
            </w:r>
          </w:p>
        </w:tc>
        <w:tc>
          <w:tcPr>
            <w:tcW w:w="608" w:type="dxa"/>
          </w:tcPr>
          <w:p w14:paraId="5CAED410"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3A0A3FAE"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07E16093" w14:textId="77777777" w:rsidTr="00D1254C">
        <w:trPr>
          <w:trHeight w:val="550"/>
        </w:trPr>
        <w:tc>
          <w:tcPr>
            <w:tcW w:w="10019" w:type="dxa"/>
          </w:tcPr>
          <w:p w14:paraId="63DB09CA" w14:textId="1405F72E" w:rsidR="00CB0209" w:rsidRPr="00850EEA" w:rsidRDefault="00CB0209" w:rsidP="00CB0209">
            <w:pPr>
              <w:pStyle w:val="ListBullet"/>
              <w:spacing w:before="120" w:after="120"/>
              <w:rPr>
                <w:rFonts w:ascii="Source Sans Pro" w:hAnsi="Source Sans Pro"/>
                <w:sz w:val="22"/>
              </w:rPr>
            </w:pPr>
            <w:r w:rsidRPr="00CB0209">
              <w:rPr>
                <w:rFonts w:ascii="Source Sans Pro" w:hAnsi="Source Sans Pro"/>
                <w:sz w:val="22"/>
              </w:rPr>
              <w:t xml:space="preserve">Who is responsible for explaining how data and information is going to be used </w:t>
            </w:r>
            <w:proofErr w:type="gramStart"/>
            <w:r w:rsidRPr="00CB0209">
              <w:rPr>
                <w:rFonts w:ascii="Source Sans Pro" w:hAnsi="Source Sans Pro"/>
                <w:sz w:val="22"/>
              </w:rPr>
              <w:t>in a way that is clear</w:t>
            </w:r>
            <w:proofErr w:type="gramEnd"/>
            <w:r w:rsidRPr="00CB0209">
              <w:rPr>
                <w:rFonts w:ascii="Source Sans Pro" w:hAnsi="Source Sans Pro"/>
                <w:sz w:val="22"/>
              </w:rPr>
              <w:t xml:space="preserve"> for service users, whānau and communities to understand.</w:t>
            </w:r>
          </w:p>
        </w:tc>
        <w:tc>
          <w:tcPr>
            <w:tcW w:w="608" w:type="dxa"/>
          </w:tcPr>
          <w:p w14:paraId="65136B1D"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3501247B"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053B0FE6" w14:textId="77777777" w:rsidTr="00D1254C">
        <w:trPr>
          <w:trHeight w:val="550"/>
        </w:trPr>
        <w:tc>
          <w:tcPr>
            <w:tcW w:w="10019" w:type="dxa"/>
          </w:tcPr>
          <w:p w14:paraId="6C428B5E" w14:textId="463BD0E7"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Document the processes and responsibilities for responding to questions or complaints about the collection or use of people’s data and information.</w:t>
            </w:r>
          </w:p>
        </w:tc>
        <w:tc>
          <w:tcPr>
            <w:tcW w:w="608" w:type="dxa"/>
          </w:tcPr>
          <w:p w14:paraId="4FE9762E"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4A67A53E" w14:textId="77777777" w:rsidR="00CB0209" w:rsidRPr="000076B9" w:rsidRDefault="00CB0209" w:rsidP="00CB0209">
            <w:pPr>
              <w:spacing w:before="120" w:after="120"/>
              <w:jc w:val="both"/>
              <w:rPr>
                <w:rFonts w:ascii="Source Sans Pro" w:hAnsi="Source Sans Pro"/>
                <w:sz w:val="22"/>
                <w:szCs w:val="22"/>
                <w:lang w:eastAsia="en-NZ"/>
              </w:rPr>
            </w:pPr>
          </w:p>
        </w:tc>
      </w:tr>
      <w:tr w:rsidR="002D63AF" w:rsidRPr="00967E8F" w14:paraId="596BC0B0" w14:textId="77777777" w:rsidTr="00D1254C">
        <w:trPr>
          <w:trHeight w:val="412"/>
        </w:trPr>
        <w:tc>
          <w:tcPr>
            <w:tcW w:w="10019" w:type="dxa"/>
          </w:tcPr>
          <w:p w14:paraId="45DD8BE6" w14:textId="21E7487B" w:rsidR="002D63AF" w:rsidRPr="00096AD9"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Agree on responsibilities and processes for responding to people’s requests to access their data or information or to make corrections to it?</w:t>
            </w:r>
          </w:p>
        </w:tc>
        <w:tc>
          <w:tcPr>
            <w:tcW w:w="608" w:type="dxa"/>
          </w:tcPr>
          <w:p w14:paraId="5F4CC9E0" w14:textId="77777777" w:rsidR="002D63AF" w:rsidRPr="000076B9" w:rsidRDefault="002D63AF" w:rsidP="00CB0209">
            <w:pPr>
              <w:spacing w:before="120" w:after="120"/>
              <w:jc w:val="both"/>
              <w:rPr>
                <w:rFonts w:ascii="Source Sans Pro" w:hAnsi="Source Sans Pro"/>
                <w:sz w:val="22"/>
                <w:szCs w:val="22"/>
                <w:lang w:eastAsia="en-NZ"/>
              </w:rPr>
            </w:pPr>
          </w:p>
        </w:tc>
        <w:tc>
          <w:tcPr>
            <w:tcW w:w="567" w:type="dxa"/>
          </w:tcPr>
          <w:p w14:paraId="1FE96F9E" w14:textId="77777777" w:rsidR="002D63AF" w:rsidRPr="000076B9" w:rsidRDefault="002D63AF" w:rsidP="00CB0209">
            <w:pPr>
              <w:spacing w:before="120" w:after="120"/>
              <w:jc w:val="both"/>
              <w:rPr>
                <w:rFonts w:ascii="Source Sans Pro" w:hAnsi="Source Sans Pro"/>
                <w:sz w:val="22"/>
                <w:szCs w:val="22"/>
                <w:lang w:eastAsia="en-NZ"/>
              </w:rPr>
            </w:pPr>
          </w:p>
        </w:tc>
      </w:tr>
      <w:tr w:rsidR="00CB0209" w:rsidRPr="00967E8F" w14:paraId="51B23B29" w14:textId="77777777" w:rsidTr="00D1254C">
        <w:trPr>
          <w:trHeight w:val="412"/>
        </w:trPr>
        <w:tc>
          <w:tcPr>
            <w:tcW w:w="10019" w:type="dxa"/>
          </w:tcPr>
          <w:p w14:paraId="514C1E4D" w14:textId="1E4042E5" w:rsidR="00CB0209" w:rsidRPr="00CB0209" w:rsidRDefault="00CB0209" w:rsidP="00CB0209">
            <w:pPr>
              <w:pStyle w:val="ListBullet"/>
              <w:numPr>
                <w:ilvl w:val="0"/>
                <w:numId w:val="0"/>
              </w:numPr>
              <w:spacing w:before="240" w:after="240"/>
              <w:rPr>
                <w:rFonts w:ascii="Source Sans Pro" w:hAnsi="Source Sans Pro"/>
                <w:sz w:val="22"/>
              </w:rPr>
            </w:pPr>
            <w:bookmarkStart w:id="1" w:name="_GoBack" w:colFirst="0" w:colLast="2"/>
            <w:r w:rsidRPr="00E90D34">
              <w:rPr>
                <w:rFonts w:ascii="Source Sans Pro" w:hAnsi="Source Sans Pro"/>
                <w:b/>
                <w:color w:val="E8731B"/>
                <w:sz w:val="22"/>
              </w:rPr>
              <w:lastRenderedPageBreak/>
              <w:t xml:space="preserve">Have you worked together </w:t>
            </w:r>
            <w:proofErr w:type="gramStart"/>
            <w:r w:rsidRPr="00E90D34">
              <w:rPr>
                <w:rFonts w:ascii="Source Sans Pro" w:hAnsi="Source Sans Pro"/>
                <w:b/>
                <w:color w:val="E8731B"/>
                <w:sz w:val="22"/>
              </w:rPr>
              <w:t>to</w:t>
            </w:r>
            <w:r>
              <w:rPr>
                <w:rFonts w:ascii="Source Sans Pro" w:hAnsi="Source Sans Pro"/>
                <w:b/>
                <w:color w:val="E8731B"/>
                <w:sz w:val="22"/>
              </w:rPr>
              <w:t>:</w:t>
            </w:r>
            <w:proofErr w:type="gramEnd"/>
          </w:p>
        </w:tc>
        <w:tc>
          <w:tcPr>
            <w:tcW w:w="608" w:type="dxa"/>
          </w:tcPr>
          <w:p w14:paraId="70335E7D" w14:textId="2252FFDE" w:rsidR="00CB0209" w:rsidRPr="000076B9" w:rsidRDefault="00CB0209" w:rsidP="00CB0209">
            <w:pPr>
              <w:spacing w:before="240" w:after="240"/>
              <w:jc w:val="both"/>
              <w:rPr>
                <w:rFonts w:ascii="Source Sans Pro" w:hAnsi="Source Sans Pro"/>
                <w:sz w:val="22"/>
                <w:szCs w:val="22"/>
                <w:lang w:eastAsia="en-NZ"/>
              </w:rPr>
            </w:pPr>
            <w:r w:rsidRPr="00E90D34">
              <w:rPr>
                <w:rFonts w:ascii="Source Sans Pro" w:hAnsi="Source Sans Pro"/>
                <w:b/>
                <w:color w:val="E8731B"/>
                <w:sz w:val="22"/>
                <w:szCs w:val="22"/>
                <w:lang w:eastAsia="en-NZ"/>
              </w:rPr>
              <w:t>Yes</w:t>
            </w:r>
          </w:p>
        </w:tc>
        <w:tc>
          <w:tcPr>
            <w:tcW w:w="567" w:type="dxa"/>
          </w:tcPr>
          <w:p w14:paraId="7DBCDE89" w14:textId="652EB5B9" w:rsidR="00CB0209" w:rsidRPr="000076B9" w:rsidRDefault="00CB0209" w:rsidP="00CB0209">
            <w:pPr>
              <w:spacing w:before="240" w:after="240"/>
              <w:jc w:val="both"/>
              <w:rPr>
                <w:rFonts w:ascii="Source Sans Pro" w:hAnsi="Source Sans Pro"/>
                <w:sz w:val="22"/>
                <w:szCs w:val="22"/>
                <w:lang w:eastAsia="en-NZ"/>
              </w:rPr>
            </w:pPr>
            <w:r w:rsidRPr="00E90D34">
              <w:rPr>
                <w:rFonts w:ascii="Source Sans Pro" w:hAnsi="Source Sans Pro"/>
                <w:b/>
                <w:color w:val="E8731B"/>
                <w:sz w:val="22"/>
                <w:szCs w:val="22"/>
                <w:lang w:eastAsia="en-NZ"/>
              </w:rPr>
              <w:t>No</w:t>
            </w:r>
          </w:p>
        </w:tc>
      </w:tr>
      <w:bookmarkEnd w:id="1"/>
      <w:tr w:rsidR="003670BF" w:rsidRPr="00967E8F" w14:paraId="501124AC" w14:textId="77777777" w:rsidTr="00D1254C">
        <w:trPr>
          <w:trHeight w:val="412"/>
        </w:trPr>
        <w:tc>
          <w:tcPr>
            <w:tcW w:w="10019" w:type="dxa"/>
          </w:tcPr>
          <w:p w14:paraId="15CBF3EF" w14:textId="085BC5DF" w:rsidR="003670BF" w:rsidRPr="00850EEA"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Develop safe and secure ways of transferring, sharing and storing the data or information? Agree on:</w:t>
            </w:r>
          </w:p>
        </w:tc>
        <w:tc>
          <w:tcPr>
            <w:tcW w:w="608" w:type="dxa"/>
          </w:tcPr>
          <w:p w14:paraId="4C59E30D" w14:textId="77777777" w:rsidR="003670BF" w:rsidRPr="000076B9" w:rsidRDefault="003670BF" w:rsidP="00CB0209">
            <w:pPr>
              <w:spacing w:before="120" w:after="120"/>
              <w:jc w:val="both"/>
              <w:rPr>
                <w:rFonts w:ascii="Source Sans Pro" w:hAnsi="Source Sans Pro"/>
                <w:sz w:val="22"/>
                <w:szCs w:val="22"/>
                <w:lang w:eastAsia="en-NZ"/>
              </w:rPr>
            </w:pPr>
          </w:p>
        </w:tc>
        <w:tc>
          <w:tcPr>
            <w:tcW w:w="567" w:type="dxa"/>
          </w:tcPr>
          <w:p w14:paraId="2F6851A6" w14:textId="77777777" w:rsidR="003670BF" w:rsidRPr="000076B9" w:rsidRDefault="003670BF" w:rsidP="00CB0209">
            <w:pPr>
              <w:spacing w:before="120" w:after="120"/>
              <w:jc w:val="both"/>
              <w:rPr>
                <w:rFonts w:ascii="Source Sans Pro" w:hAnsi="Source Sans Pro"/>
                <w:sz w:val="22"/>
                <w:szCs w:val="22"/>
                <w:lang w:eastAsia="en-NZ"/>
              </w:rPr>
            </w:pPr>
          </w:p>
        </w:tc>
      </w:tr>
      <w:tr w:rsidR="00CB0209" w:rsidRPr="00967E8F" w14:paraId="797963BA" w14:textId="77777777" w:rsidTr="00D1254C">
        <w:trPr>
          <w:trHeight w:val="300"/>
        </w:trPr>
        <w:tc>
          <w:tcPr>
            <w:tcW w:w="10019" w:type="dxa"/>
          </w:tcPr>
          <w:p w14:paraId="3CB8AC62" w14:textId="03E34D36"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what process or technology will be used.</w:t>
            </w:r>
          </w:p>
        </w:tc>
        <w:tc>
          <w:tcPr>
            <w:tcW w:w="608" w:type="dxa"/>
          </w:tcPr>
          <w:p w14:paraId="13B9F389"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5FC090A1"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23056542" w14:textId="77777777" w:rsidTr="00D1254C">
        <w:trPr>
          <w:trHeight w:val="300"/>
        </w:trPr>
        <w:tc>
          <w:tcPr>
            <w:tcW w:w="10019" w:type="dxa"/>
          </w:tcPr>
          <w:p w14:paraId="40F3BE59" w14:textId="5A04C7E3" w:rsidR="00CB0209" w:rsidRPr="00850EEA" w:rsidRDefault="00CB0209" w:rsidP="00CB0209">
            <w:pPr>
              <w:pStyle w:val="ListBullet"/>
              <w:spacing w:before="120" w:after="120"/>
              <w:rPr>
                <w:rFonts w:ascii="Source Sans Pro" w:hAnsi="Source Sans Pro"/>
                <w:sz w:val="22"/>
              </w:rPr>
            </w:pPr>
            <w:r w:rsidRPr="00CB0209">
              <w:rPr>
                <w:rFonts w:ascii="Source Sans Pro" w:hAnsi="Source Sans Pro"/>
                <w:sz w:val="22"/>
              </w:rPr>
              <w:t>how to make it as easy as possible for all partners.</w:t>
            </w:r>
          </w:p>
        </w:tc>
        <w:tc>
          <w:tcPr>
            <w:tcW w:w="608" w:type="dxa"/>
          </w:tcPr>
          <w:p w14:paraId="61DA25D6"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08EA63DA"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6B5670DE" w14:textId="77777777" w:rsidTr="00D1254C">
        <w:trPr>
          <w:trHeight w:val="300"/>
        </w:trPr>
        <w:tc>
          <w:tcPr>
            <w:tcW w:w="10019" w:type="dxa"/>
          </w:tcPr>
          <w:p w14:paraId="210A5E42" w14:textId="1F73535A"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responsibilities in terms of security and protection.</w:t>
            </w:r>
          </w:p>
        </w:tc>
        <w:tc>
          <w:tcPr>
            <w:tcW w:w="608" w:type="dxa"/>
          </w:tcPr>
          <w:p w14:paraId="25CED62E"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0AFB7223" w14:textId="77777777" w:rsidR="00CB0209" w:rsidRPr="000076B9" w:rsidRDefault="00CB0209" w:rsidP="00CB0209">
            <w:pPr>
              <w:spacing w:before="120" w:after="120"/>
              <w:jc w:val="both"/>
              <w:rPr>
                <w:rFonts w:ascii="Source Sans Pro" w:hAnsi="Source Sans Pro"/>
                <w:sz w:val="22"/>
                <w:szCs w:val="22"/>
                <w:lang w:eastAsia="en-NZ"/>
              </w:rPr>
            </w:pPr>
          </w:p>
        </w:tc>
      </w:tr>
      <w:tr w:rsidR="00CB0209" w:rsidRPr="00967E8F" w14:paraId="39852F33" w14:textId="77777777" w:rsidTr="00D1254C">
        <w:trPr>
          <w:trHeight w:val="300"/>
        </w:trPr>
        <w:tc>
          <w:tcPr>
            <w:tcW w:w="10019" w:type="dxa"/>
          </w:tcPr>
          <w:p w14:paraId="6E34F1C7" w14:textId="1D5598F2" w:rsidR="00CB0209" w:rsidRPr="00096AD9" w:rsidRDefault="00CB0209" w:rsidP="00CB0209">
            <w:pPr>
              <w:pStyle w:val="ListBullet"/>
              <w:spacing w:before="120" w:after="120"/>
              <w:rPr>
                <w:rFonts w:ascii="Source Sans Pro" w:hAnsi="Source Sans Pro"/>
                <w:sz w:val="22"/>
              </w:rPr>
            </w:pPr>
            <w:r w:rsidRPr="00CB0209">
              <w:rPr>
                <w:rFonts w:ascii="Source Sans Pro" w:hAnsi="Source Sans Pro"/>
                <w:sz w:val="22"/>
              </w:rPr>
              <w:t>responsibilities and processes for deleting, destroying or returning data or information.</w:t>
            </w:r>
          </w:p>
        </w:tc>
        <w:tc>
          <w:tcPr>
            <w:tcW w:w="608" w:type="dxa"/>
          </w:tcPr>
          <w:p w14:paraId="002C4653" w14:textId="77777777" w:rsidR="00CB0209" w:rsidRPr="000076B9" w:rsidRDefault="00CB0209" w:rsidP="00CB0209">
            <w:pPr>
              <w:spacing w:before="120" w:after="120"/>
              <w:jc w:val="both"/>
              <w:rPr>
                <w:rFonts w:ascii="Source Sans Pro" w:hAnsi="Source Sans Pro"/>
                <w:sz w:val="22"/>
                <w:szCs w:val="22"/>
                <w:lang w:eastAsia="en-NZ"/>
              </w:rPr>
            </w:pPr>
          </w:p>
        </w:tc>
        <w:tc>
          <w:tcPr>
            <w:tcW w:w="567" w:type="dxa"/>
          </w:tcPr>
          <w:p w14:paraId="3D928856" w14:textId="77777777" w:rsidR="00CB0209" w:rsidRPr="000076B9" w:rsidRDefault="00CB0209" w:rsidP="00CB0209">
            <w:pPr>
              <w:spacing w:before="120" w:after="120"/>
              <w:jc w:val="both"/>
              <w:rPr>
                <w:rFonts w:ascii="Source Sans Pro" w:hAnsi="Source Sans Pro"/>
                <w:sz w:val="22"/>
                <w:szCs w:val="22"/>
                <w:lang w:eastAsia="en-NZ"/>
              </w:rPr>
            </w:pPr>
          </w:p>
        </w:tc>
      </w:tr>
      <w:tr w:rsidR="00C51E2B" w:rsidRPr="00967E8F" w14:paraId="0D9D909C" w14:textId="77777777" w:rsidTr="00D1254C">
        <w:trPr>
          <w:trHeight w:val="300"/>
        </w:trPr>
        <w:tc>
          <w:tcPr>
            <w:tcW w:w="10019" w:type="dxa"/>
          </w:tcPr>
          <w:p w14:paraId="724BD267" w14:textId="6F7EF3CA" w:rsidR="00C51E2B" w:rsidRPr="00850EEA"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Agree how to provide or fund the resources needed to collect and manage data and information?</w:t>
            </w:r>
          </w:p>
        </w:tc>
        <w:tc>
          <w:tcPr>
            <w:tcW w:w="608" w:type="dxa"/>
          </w:tcPr>
          <w:p w14:paraId="61D3BE7D" w14:textId="77777777" w:rsidR="00C51E2B" w:rsidRPr="00580CC8" w:rsidRDefault="00C51E2B" w:rsidP="00CB0209">
            <w:pPr>
              <w:spacing w:before="120" w:after="120"/>
              <w:jc w:val="both"/>
              <w:rPr>
                <w:rFonts w:ascii="Source Sans Pro" w:hAnsi="Source Sans Pro"/>
                <w:lang w:eastAsia="en-NZ"/>
              </w:rPr>
            </w:pPr>
          </w:p>
        </w:tc>
        <w:tc>
          <w:tcPr>
            <w:tcW w:w="567" w:type="dxa"/>
          </w:tcPr>
          <w:p w14:paraId="133FB208" w14:textId="77777777" w:rsidR="00C51E2B" w:rsidRPr="00580CC8" w:rsidRDefault="00C51E2B" w:rsidP="00CB0209">
            <w:pPr>
              <w:spacing w:before="120" w:after="120"/>
              <w:jc w:val="both"/>
              <w:rPr>
                <w:rFonts w:ascii="Source Sans Pro" w:hAnsi="Source Sans Pro"/>
                <w:lang w:eastAsia="en-NZ"/>
              </w:rPr>
            </w:pPr>
          </w:p>
        </w:tc>
      </w:tr>
      <w:tr w:rsidR="00C51E2B" w:rsidRPr="00967E8F" w14:paraId="243122D1" w14:textId="77777777" w:rsidTr="00D1254C">
        <w:trPr>
          <w:trHeight w:val="300"/>
        </w:trPr>
        <w:tc>
          <w:tcPr>
            <w:tcW w:w="10019" w:type="dxa"/>
          </w:tcPr>
          <w:p w14:paraId="70C170E2" w14:textId="16E89566" w:rsidR="00C51E2B" w:rsidRPr="00850EEA" w:rsidRDefault="00CB0209" w:rsidP="00CB0209">
            <w:pPr>
              <w:pStyle w:val="ListBullet"/>
              <w:numPr>
                <w:ilvl w:val="0"/>
                <w:numId w:val="0"/>
              </w:numPr>
              <w:spacing w:before="120" w:after="120"/>
              <w:rPr>
                <w:rFonts w:ascii="Source Sans Pro" w:hAnsi="Source Sans Pro"/>
                <w:sz w:val="22"/>
              </w:rPr>
            </w:pPr>
            <w:r w:rsidRPr="00CB0209">
              <w:rPr>
                <w:rFonts w:ascii="Source Sans Pro" w:hAnsi="Source Sans Pro"/>
                <w:sz w:val="22"/>
              </w:rPr>
              <w:t>Agree how service users, groups of users or communities will be kept in the loop about how their data or information is used and the results or outcomes of using it?</w:t>
            </w:r>
          </w:p>
        </w:tc>
        <w:tc>
          <w:tcPr>
            <w:tcW w:w="608" w:type="dxa"/>
          </w:tcPr>
          <w:p w14:paraId="4814817E" w14:textId="77777777" w:rsidR="00C51E2B" w:rsidRPr="00580CC8" w:rsidRDefault="00C51E2B" w:rsidP="00CB0209">
            <w:pPr>
              <w:spacing w:before="120" w:after="120"/>
              <w:jc w:val="both"/>
              <w:rPr>
                <w:rFonts w:ascii="Source Sans Pro" w:hAnsi="Source Sans Pro"/>
                <w:lang w:eastAsia="en-NZ"/>
              </w:rPr>
            </w:pPr>
          </w:p>
        </w:tc>
        <w:tc>
          <w:tcPr>
            <w:tcW w:w="567" w:type="dxa"/>
          </w:tcPr>
          <w:p w14:paraId="55B88E1F" w14:textId="77777777" w:rsidR="00C51E2B" w:rsidRPr="00580CC8" w:rsidRDefault="00C51E2B" w:rsidP="00CB0209">
            <w:pPr>
              <w:spacing w:before="120" w:after="120"/>
              <w:jc w:val="both"/>
              <w:rPr>
                <w:rFonts w:ascii="Source Sans Pro" w:hAnsi="Source Sans Pro"/>
                <w:lang w:eastAsia="en-NZ"/>
              </w:rPr>
            </w:pPr>
          </w:p>
        </w:tc>
      </w:tr>
    </w:tbl>
    <w:p w14:paraId="0C116074" w14:textId="77777777" w:rsidR="000E06AC" w:rsidRPr="000E06AC" w:rsidRDefault="000E06AC" w:rsidP="00B93CB5">
      <w:pPr>
        <w:spacing w:after="0" w:line="240" w:lineRule="auto"/>
        <w:rPr>
          <w:rFonts w:ascii="Source Sans Pro" w:hAnsi="Source Sans Pro"/>
          <w:iCs/>
          <w:color w:val="C2572D"/>
          <w:szCs w:val="22"/>
          <w:lang w:eastAsia="en-NZ"/>
        </w:rPr>
      </w:pPr>
    </w:p>
    <w:sectPr w:rsidR="000E06AC" w:rsidRPr="000E06AC" w:rsidSect="00CB0209">
      <w:headerReference w:type="first" r:id="rId15"/>
      <w:footerReference w:type="first" r:id="rId16"/>
      <w:type w:val="continuous"/>
      <w:pgSz w:w="11906" w:h="16838" w:code="9"/>
      <w:pgMar w:top="1664" w:right="1134" w:bottom="1134" w:left="1134" w:header="851"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3504E" w14:textId="77777777" w:rsidR="006E6C0E" w:rsidRDefault="006E6C0E" w:rsidP="00C974C9">
      <w:pPr>
        <w:spacing w:after="0" w:line="240" w:lineRule="auto"/>
      </w:pPr>
      <w:r>
        <w:separator/>
      </w:r>
    </w:p>
    <w:p w14:paraId="1C7C9EF9" w14:textId="77777777" w:rsidR="006E6C0E" w:rsidRDefault="006E6C0E"/>
  </w:endnote>
  <w:endnote w:type="continuationSeparator" w:id="0">
    <w:p w14:paraId="2BAA4C36" w14:textId="77777777" w:rsidR="006E6C0E" w:rsidRDefault="006E6C0E" w:rsidP="00C974C9">
      <w:pPr>
        <w:spacing w:after="0" w:line="240" w:lineRule="auto"/>
      </w:pPr>
      <w:r>
        <w:continuationSeparator/>
      </w:r>
    </w:p>
    <w:p w14:paraId="3F3A7388" w14:textId="77777777" w:rsidR="006E6C0E" w:rsidRDefault="006E6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00000001" w:usb1="02000001" w:usb2="00000000" w:usb3="00000000" w:csb0="0000019F" w:csb1="00000000"/>
  </w:font>
  <w:font w:name="Source Sans Pro Light">
    <w:altName w:val="Arial"/>
    <w:charset w:val="00"/>
    <w:family w:val="swiss"/>
    <w:pitch w:val="variable"/>
    <w:sig w:usb0="00000001"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C0BD" w14:textId="5B049921" w:rsidR="00A42F6D" w:rsidRDefault="008B0A02" w:rsidP="00397942">
    <w:pPr>
      <w:pStyle w:val="Footer"/>
      <w:tabs>
        <w:tab w:val="right" w:pos="9638"/>
      </w:tabs>
    </w:pPr>
    <w:r>
      <w:rPr>
        <w:rFonts w:ascii="Source Sans Pro Light" w:hAnsi="Source Sans Pro Light"/>
        <w:noProof/>
        <w:szCs w:val="18"/>
      </w:rPr>
      <w:drawing>
        <wp:anchor distT="0" distB="0" distL="114300" distR="114300" simplePos="0" relativeHeight="251692032" behindDoc="0" locked="0" layoutInCell="1" allowOverlap="1" wp14:anchorId="7E080944" wp14:editId="4DF0D8AE">
          <wp:simplePos x="0" y="0"/>
          <wp:positionH relativeFrom="column">
            <wp:posOffset>1483360</wp:posOffset>
          </wp:positionH>
          <wp:positionV relativeFrom="paragraph">
            <wp:posOffset>90805</wp:posOffset>
          </wp:positionV>
          <wp:extent cx="1546860" cy="2813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546860" cy="281305"/>
                  </a:xfrm>
                  <a:prstGeom prst="rect">
                    <a:avLst/>
                  </a:prstGeom>
                </pic:spPr>
              </pic:pic>
            </a:graphicData>
          </a:graphic>
          <wp14:sizeRelH relativeFrom="page">
            <wp14:pctWidth>0</wp14:pctWidth>
          </wp14:sizeRelH>
          <wp14:sizeRelV relativeFrom="page">
            <wp14:pctHeight>0</wp14:pctHeight>
          </wp14:sizeRelV>
        </wp:anchor>
      </w:drawing>
    </w:r>
    <w:r w:rsidR="00DF0977">
      <w:rPr>
        <w:rFonts w:ascii="Source Sans Pro Light" w:hAnsi="Source Sans Pro Light"/>
        <w:szCs w:val="18"/>
      </w:rPr>
      <w:t>digltal.govt.nz/</w:t>
    </w:r>
    <w:proofErr w:type="spellStart"/>
    <w:r>
      <w:rPr>
        <w:rFonts w:ascii="Source Sans Pro Light" w:hAnsi="Source Sans Pro Light"/>
        <w:szCs w:val="18"/>
      </w:rPr>
      <w:t>dpup</w:t>
    </w:r>
    <w:proofErr w:type="spellEnd"/>
    <w:r>
      <w:rPr>
        <w:rFonts w:ascii="Source Sans Pro Light" w:hAnsi="Source Sans Pro Light"/>
        <w:szCs w:val="18"/>
      </w:rPr>
      <w:t>/toolkit</w:t>
    </w:r>
    <w:r w:rsidR="00397942">
      <w:rPr>
        <w:rFonts w:ascii="Source Sans Pro Light" w:hAnsi="Source Sans Pro Light"/>
        <w:szCs w:val="18"/>
      </w:rPr>
      <w:tab/>
    </w:r>
    <w:r w:rsidR="00397942" w:rsidRPr="00E168AA">
      <w:rPr>
        <w:rFonts w:ascii="Source Sans Pro Light" w:hAnsi="Source Sans Pro Light"/>
        <w:szCs w:val="18"/>
      </w:rPr>
      <w:t xml:space="preserve">Page </w:t>
    </w:r>
    <w:r w:rsidR="00397942" w:rsidRPr="00E168AA">
      <w:rPr>
        <w:rFonts w:ascii="Source Sans Pro Light" w:hAnsi="Source Sans Pro Light"/>
        <w:szCs w:val="18"/>
      </w:rPr>
      <w:fldChar w:fldCharType="begin"/>
    </w:r>
    <w:r w:rsidR="00397942" w:rsidRPr="00E168AA">
      <w:rPr>
        <w:rFonts w:ascii="Source Sans Pro Light" w:hAnsi="Source Sans Pro Light"/>
        <w:szCs w:val="18"/>
      </w:rPr>
      <w:instrText xml:space="preserve"> PAGE </w:instrText>
    </w:r>
    <w:r w:rsidR="00397942" w:rsidRPr="00E168AA">
      <w:rPr>
        <w:rFonts w:ascii="Source Sans Pro Light" w:hAnsi="Source Sans Pro Light"/>
        <w:szCs w:val="18"/>
      </w:rPr>
      <w:fldChar w:fldCharType="separate"/>
    </w:r>
    <w:r w:rsidR="00397942">
      <w:rPr>
        <w:rFonts w:ascii="Source Sans Pro Light" w:hAnsi="Source Sans Pro Light"/>
        <w:szCs w:val="18"/>
      </w:rPr>
      <w:t>1</w:t>
    </w:r>
    <w:r w:rsidR="00397942" w:rsidRPr="00E168AA">
      <w:rPr>
        <w:rFonts w:ascii="Source Sans Pro Light" w:hAnsi="Source Sans Pro Light"/>
        <w:szCs w:val="18"/>
      </w:rPr>
      <w:fldChar w:fldCharType="end"/>
    </w:r>
    <w:r w:rsidR="00397942" w:rsidRPr="00E168AA">
      <w:rPr>
        <w:rFonts w:ascii="Source Sans Pro Light" w:hAnsi="Source Sans Pro Light"/>
        <w:szCs w:val="18"/>
      </w:rPr>
      <w:t xml:space="preserve"> of </w:t>
    </w:r>
    <w:r w:rsidR="00397942" w:rsidRPr="00E168AA">
      <w:rPr>
        <w:rFonts w:ascii="Source Sans Pro Light" w:hAnsi="Source Sans Pro Light"/>
        <w:szCs w:val="18"/>
      </w:rPr>
      <w:fldChar w:fldCharType="begin"/>
    </w:r>
    <w:r w:rsidR="00397942" w:rsidRPr="00E168AA">
      <w:rPr>
        <w:rFonts w:ascii="Source Sans Pro Light" w:hAnsi="Source Sans Pro Light"/>
        <w:szCs w:val="18"/>
      </w:rPr>
      <w:instrText xml:space="preserve"> NUMPAGES  </w:instrText>
    </w:r>
    <w:r w:rsidR="00397942" w:rsidRPr="00E168AA">
      <w:rPr>
        <w:rFonts w:ascii="Source Sans Pro Light" w:hAnsi="Source Sans Pro Light"/>
        <w:szCs w:val="18"/>
      </w:rPr>
      <w:fldChar w:fldCharType="separate"/>
    </w:r>
    <w:r w:rsidR="00397942">
      <w:rPr>
        <w:rFonts w:ascii="Source Sans Pro Light" w:hAnsi="Source Sans Pro Light"/>
        <w:szCs w:val="18"/>
      </w:rPr>
      <w:t>2</w:t>
    </w:r>
    <w:r w:rsidR="00397942" w:rsidRPr="00E168AA">
      <w:rPr>
        <w:rFonts w:ascii="Source Sans Pro Light" w:hAnsi="Source Sans Pro Ligh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5563" w14:textId="6A6CBA4D" w:rsidR="004C59B9" w:rsidRPr="00397942" w:rsidRDefault="00DF0977" w:rsidP="00DF0977">
    <w:pPr>
      <w:pStyle w:val="Footer"/>
      <w:tabs>
        <w:tab w:val="right" w:pos="9638"/>
      </w:tabs>
      <w:jc w:val="right"/>
    </w:pPr>
    <w:r>
      <w:rPr>
        <w:rFonts w:ascii="Source Sans Pro Light" w:hAnsi="Source Sans Pro Light"/>
        <w:noProof/>
        <w:szCs w:val="18"/>
      </w:rPr>
      <w:drawing>
        <wp:anchor distT="0" distB="0" distL="114300" distR="114300" simplePos="0" relativeHeight="251688960" behindDoc="0" locked="0" layoutInCell="1" allowOverlap="1" wp14:anchorId="1FF69227" wp14:editId="0CA1F6CF">
          <wp:simplePos x="0" y="0"/>
          <wp:positionH relativeFrom="margin">
            <wp:posOffset>1407160</wp:posOffset>
          </wp:positionH>
          <wp:positionV relativeFrom="margin">
            <wp:posOffset>9097645</wp:posOffset>
          </wp:positionV>
          <wp:extent cx="1484019" cy="2700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484019" cy="270000"/>
                  </a:xfrm>
                  <a:prstGeom prst="rect">
                    <a:avLst/>
                  </a:prstGeom>
                </pic:spPr>
              </pic:pic>
            </a:graphicData>
          </a:graphic>
          <wp14:sizeRelH relativeFrom="margin">
            <wp14:pctWidth>0</wp14:pctWidth>
          </wp14:sizeRelH>
          <wp14:sizeRelV relativeFrom="margin">
            <wp14:pctHeight>0</wp14:pctHeight>
          </wp14:sizeRelV>
        </wp:anchor>
      </w:drawing>
    </w:r>
    <w:r w:rsidR="008B0A02" w:rsidRPr="008B0A02">
      <w:rPr>
        <w:rFonts w:ascii="Source Sans Pro Light" w:hAnsi="Source Sans Pro Light"/>
        <w:szCs w:val="18"/>
      </w:rPr>
      <w:t xml:space="preserve"> </w:t>
    </w:r>
    <w:r w:rsidR="008B0A02">
      <w:rPr>
        <w:rFonts w:ascii="Source Sans Pro Light" w:hAnsi="Source Sans Pro Light"/>
        <w:szCs w:val="18"/>
      </w:rPr>
      <w:t>digltal.govt.nz/</w:t>
    </w:r>
    <w:proofErr w:type="spellStart"/>
    <w:r w:rsidR="008B0A02">
      <w:rPr>
        <w:rFonts w:ascii="Source Sans Pro Light" w:hAnsi="Source Sans Pro Light"/>
        <w:szCs w:val="18"/>
      </w:rPr>
      <w:t>dpup</w:t>
    </w:r>
    <w:proofErr w:type="spellEnd"/>
    <w:r w:rsidR="008B0A02">
      <w:rPr>
        <w:rFonts w:ascii="Source Sans Pro Light" w:hAnsi="Source Sans Pro Light"/>
        <w:szCs w:val="18"/>
      </w:rPr>
      <w:t>/toolkit</w:t>
    </w:r>
    <w:r w:rsidR="00397942">
      <w:rPr>
        <w:rFonts w:ascii="Source Sans Pro Light" w:hAnsi="Source Sans Pro Light"/>
        <w:szCs w:val="18"/>
      </w:rPr>
      <w:tab/>
    </w:r>
    <w:r w:rsidR="00397942" w:rsidRPr="00E168AA">
      <w:rPr>
        <w:rFonts w:ascii="Source Sans Pro Light" w:hAnsi="Source Sans Pro Light"/>
        <w:szCs w:val="18"/>
      </w:rPr>
      <w:t xml:space="preserve">Page </w:t>
    </w:r>
    <w:r w:rsidR="00397942" w:rsidRPr="00E168AA">
      <w:rPr>
        <w:rFonts w:ascii="Source Sans Pro Light" w:hAnsi="Source Sans Pro Light"/>
        <w:szCs w:val="18"/>
      </w:rPr>
      <w:fldChar w:fldCharType="begin"/>
    </w:r>
    <w:r w:rsidR="00397942" w:rsidRPr="00E168AA">
      <w:rPr>
        <w:rFonts w:ascii="Source Sans Pro Light" w:hAnsi="Source Sans Pro Light"/>
        <w:szCs w:val="18"/>
      </w:rPr>
      <w:instrText xml:space="preserve"> PAGE </w:instrText>
    </w:r>
    <w:r w:rsidR="00397942" w:rsidRPr="00E168AA">
      <w:rPr>
        <w:rFonts w:ascii="Source Sans Pro Light" w:hAnsi="Source Sans Pro Light"/>
        <w:szCs w:val="18"/>
      </w:rPr>
      <w:fldChar w:fldCharType="separate"/>
    </w:r>
    <w:r w:rsidR="00397942">
      <w:rPr>
        <w:rFonts w:ascii="Source Sans Pro Light" w:hAnsi="Source Sans Pro Light"/>
        <w:szCs w:val="18"/>
      </w:rPr>
      <w:t>1</w:t>
    </w:r>
    <w:r w:rsidR="00397942" w:rsidRPr="00E168AA">
      <w:rPr>
        <w:rFonts w:ascii="Source Sans Pro Light" w:hAnsi="Source Sans Pro Light"/>
        <w:szCs w:val="18"/>
      </w:rPr>
      <w:fldChar w:fldCharType="end"/>
    </w:r>
    <w:r w:rsidR="00397942" w:rsidRPr="00E168AA">
      <w:rPr>
        <w:rFonts w:ascii="Source Sans Pro Light" w:hAnsi="Source Sans Pro Light"/>
        <w:szCs w:val="18"/>
      </w:rPr>
      <w:t xml:space="preserve"> of </w:t>
    </w:r>
    <w:r w:rsidR="00397942" w:rsidRPr="00E168AA">
      <w:rPr>
        <w:rFonts w:ascii="Source Sans Pro Light" w:hAnsi="Source Sans Pro Light"/>
        <w:szCs w:val="18"/>
      </w:rPr>
      <w:fldChar w:fldCharType="begin"/>
    </w:r>
    <w:r w:rsidR="00397942" w:rsidRPr="00E168AA">
      <w:rPr>
        <w:rFonts w:ascii="Source Sans Pro Light" w:hAnsi="Source Sans Pro Light"/>
        <w:szCs w:val="18"/>
      </w:rPr>
      <w:instrText xml:space="preserve"> NUMPAGES  </w:instrText>
    </w:r>
    <w:r w:rsidR="00397942" w:rsidRPr="00E168AA">
      <w:rPr>
        <w:rFonts w:ascii="Source Sans Pro Light" w:hAnsi="Source Sans Pro Light"/>
        <w:szCs w:val="18"/>
      </w:rPr>
      <w:fldChar w:fldCharType="separate"/>
    </w:r>
    <w:r w:rsidR="00397942">
      <w:rPr>
        <w:rFonts w:ascii="Source Sans Pro Light" w:hAnsi="Source Sans Pro Light"/>
        <w:szCs w:val="18"/>
      </w:rPr>
      <w:t>2</w:t>
    </w:r>
    <w:r w:rsidR="00397942" w:rsidRPr="00E168AA">
      <w:rPr>
        <w:rFonts w:ascii="Source Sans Pro Light" w:hAnsi="Source Sans Pro Light"/>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8E95" w14:textId="3799F110" w:rsidR="00DF0977" w:rsidRPr="00397942" w:rsidRDefault="00DF0977" w:rsidP="00DF0977">
    <w:pPr>
      <w:pStyle w:val="Footer"/>
      <w:tabs>
        <w:tab w:val="right" w:pos="9638"/>
      </w:tabs>
      <w:jc w:val="right"/>
    </w:pPr>
    <w:r>
      <w:rPr>
        <w:rFonts w:ascii="Source Sans Pro Light" w:hAnsi="Source Sans Pro Light"/>
        <w:noProof/>
        <w:szCs w:val="18"/>
      </w:rPr>
      <w:drawing>
        <wp:anchor distT="0" distB="0" distL="114300" distR="114300" simplePos="0" relativeHeight="251691008" behindDoc="0" locked="0" layoutInCell="1" allowOverlap="1" wp14:anchorId="6097D1E7" wp14:editId="62F906DC">
          <wp:simplePos x="0" y="0"/>
          <wp:positionH relativeFrom="margin">
            <wp:posOffset>1426210</wp:posOffset>
          </wp:positionH>
          <wp:positionV relativeFrom="margin">
            <wp:posOffset>9432925</wp:posOffset>
          </wp:positionV>
          <wp:extent cx="1441450" cy="262255"/>
          <wp:effectExtent l="0" t="0" r="635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441450" cy="262255"/>
                  </a:xfrm>
                  <a:prstGeom prst="rect">
                    <a:avLst/>
                  </a:prstGeom>
                </pic:spPr>
              </pic:pic>
            </a:graphicData>
          </a:graphic>
        </wp:anchor>
      </w:drawing>
    </w:r>
    <w:r w:rsidR="008B0A02" w:rsidRPr="008B0A02">
      <w:rPr>
        <w:rFonts w:ascii="Source Sans Pro Light" w:hAnsi="Source Sans Pro Light"/>
        <w:szCs w:val="18"/>
      </w:rPr>
      <w:t xml:space="preserve"> </w:t>
    </w:r>
    <w:r w:rsidR="008B0A02">
      <w:rPr>
        <w:rFonts w:ascii="Source Sans Pro Light" w:hAnsi="Source Sans Pro Light"/>
        <w:szCs w:val="18"/>
      </w:rPr>
      <w:t>digltal.govt.nz/</w:t>
    </w:r>
    <w:proofErr w:type="spellStart"/>
    <w:r w:rsidR="008B0A02">
      <w:rPr>
        <w:rFonts w:ascii="Source Sans Pro Light" w:hAnsi="Source Sans Pro Light"/>
        <w:szCs w:val="18"/>
      </w:rPr>
      <w:t>dpup</w:t>
    </w:r>
    <w:proofErr w:type="spellEnd"/>
    <w:r w:rsidR="008B0A02">
      <w:rPr>
        <w:rFonts w:ascii="Source Sans Pro Light" w:hAnsi="Source Sans Pro Light"/>
        <w:szCs w:val="18"/>
      </w:rPr>
      <w:t>/toolkit</w:t>
    </w:r>
    <w:r>
      <w:rPr>
        <w:rFonts w:ascii="Source Sans Pro Light" w:hAnsi="Source Sans Pro Light"/>
        <w:szCs w:val="18"/>
      </w:rPr>
      <w:tab/>
    </w:r>
    <w:r w:rsidRPr="00E168AA">
      <w:rPr>
        <w:rFonts w:ascii="Source Sans Pro Light" w:hAnsi="Source Sans Pro Light"/>
        <w:szCs w:val="18"/>
      </w:rPr>
      <w:t xml:space="preserve">Page </w:t>
    </w:r>
    <w:r w:rsidRPr="00E168AA">
      <w:rPr>
        <w:rFonts w:ascii="Source Sans Pro Light" w:hAnsi="Source Sans Pro Light"/>
        <w:szCs w:val="18"/>
      </w:rPr>
      <w:fldChar w:fldCharType="begin"/>
    </w:r>
    <w:r w:rsidRPr="00E168AA">
      <w:rPr>
        <w:rFonts w:ascii="Source Sans Pro Light" w:hAnsi="Source Sans Pro Light"/>
        <w:szCs w:val="18"/>
      </w:rPr>
      <w:instrText xml:space="preserve"> PAGE </w:instrText>
    </w:r>
    <w:r w:rsidRPr="00E168AA">
      <w:rPr>
        <w:rFonts w:ascii="Source Sans Pro Light" w:hAnsi="Source Sans Pro Light"/>
        <w:szCs w:val="18"/>
      </w:rPr>
      <w:fldChar w:fldCharType="separate"/>
    </w:r>
    <w:r>
      <w:rPr>
        <w:rFonts w:ascii="Source Sans Pro Light" w:hAnsi="Source Sans Pro Light"/>
        <w:szCs w:val="18"/>
      </w:rPr>
      <w:t>1</w:t>
    </w:r>
    <w:r w:rsidRPr="00E168AA">
      <w:rPr>
        <w:rFonts w:ascii="Source Sans Pro Light" w:hAnsi="Source Sans Pro Light"/>
        <w:szCs w:val="18"/>
      </w:rPr>
      <w:fldChar w:fldCharType="end"/>
    </w:r>
    <w:r w:rsidRPr="00E168AA">
      <w:rPr>
        <w:rFonts w:ascii="Source Sans Pro Light" w:hAnsi="Source Sans Pro Light"/>
        <w:szCs w:val="18"/>
      </w:rPr>
      <w:t xml:space="preserve"> of </w:t>
    </w:r>
    <w:r w:rsidRPr="00E168AA">
      <w:rPr>
        <w:rFonts w:ascii="Source Sans Pro Light" w:hAnsi="Source Sans Pro Light"/>
        <w:szCs w:val="18"/>
      </w:rPr>
      <w:fldChar w:fldCharType="begin"/>
    </w:r>
    <w:r w:rsidRPr="00E168AA">
      <w:rPr>
        <w:rFonts w:ascii="Source Sans Pro Light" w:hAnsi="Source Sans Pro Light"/>
        <w:szCs w:val="18"/>
      </w:rPr>
      <w:instrText xml:space="preserve"> NUMPAGES  </w:instrText>
    </w:r>
    <w:r w:rsidRPr="00E168AA">
      <w:rPr>
        <w:rFonts w:ascii="Source Sans Pro Light" w:hAnsi="Source Sans Pro Light"/>
        <w:szCs w:val="18"/>
      </w:rPr>
      <w:fldChar w:fldCharType="separate"/>
    </w:r>
    <w:r>
      <w:rPr>
        <w:rFonts w:ascii="Source Sans Pro Light" w:hAnsi="Source Sans Pro Light"/>
        <w:szCs w:val="18"/>
      </w:rPr>
      <w:t>2</w:t>
    </w:r>
    <w:r w:rsidRPr="00E168AA">
      <w:rPr>
        <w:rFonts w:ascii="Source Sans Pro Light" w:hAnsi="Source Sans Pro Light"/>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6C15C" w14:textId="77777777" w:rsidR="006E6C0E" w:rsidRPr="00F00D36" w:rsidRDefault="006E6C0E" w:rsidP="00C974C9">
      <w:pPr>
        <w:spacing w:after="0" w:line="240" w:lineRule="auto"/>
        <w:rPr>
          <w:color w:val="C1572C" w:themeColor="accent1"/>
        </w:rPr>
      </w:pPr>
      <w:bookmarkStart w:id="0" w:name="_Hlk85396778"/>
      <w:bookmarkEnd w:id="0"/>
      <w:r w:rsidRPr="00F00D36">
        <w:rPr>
          <w:color w:val="C1572C" w:themeColor="accent1"/>
        </w:rPr>
        <w:separator/>
      </w:r>
    </w:p>
    <w:p w14:paraId="12E4B0D4" w14:textId="77777777" w:rsidR="006E6C0E" w:rsidRDefault="006E6C0E"/>
  </w:footnote>
  <w:footnote w:type="continuationSeparator" w:id="0">
    <w:p w14:paraId="11B4C301" w14:textId="77777777" w:rsidR="006E6C0E" w:rsidRPr="00F00D36" w:rsidRDefault="006E6C0E" w:rsidP="00C974C9">
      <w:pPr>
        <w:spacing w:after="0" w:line="240" w:lineRule="auto"/>
        <w:rPr>
          <w:color w:val="C1572C" w:themeColor="accent1"/>
        </w:rPr>
      </w:pPr>
      <w:r w:rsidRPr="00F00D36">
        <w:rPr>
          <w:color w:val="C1572C" w:themeColor="accent1"/>
        </w:rPr>
        <w:continuationSeparator/>
      </w:r>
    </w:p>
    <w:p w14:paraId="5EA9CB23" w14:textId="77777777" w:rsidR="006E6C0E" w:rsidRDefault="006E6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1059" w14:textId="350D07F7" w:rsidR="00397942" w:rsidRDefault="00DF0977" w:rsidP="00397942">
    <w:pPr>
      <w:tabs>
        <w:tab w:val="left" w:pos="2742"/>
        <w:tab w:val="right" w:pos="9638"/>
      </w:tabs>
    </w:pPr>
    <w:r>
      <w:rPr>
        <w:noProof/>
      </w:rPr>
      <w:drawing>
        <wp:anchor distT="0" distB="0" distL="114300" distR="114300" simplePos="0" relativeHeight="251684864" behindDoc="0" locked="0" layoutInCell="1" allowOverlap="1" wp14:anchorId="7266810B" wp14:editId="0C3EF0E1">
          <wp:simplePos x="0" y="0"/>
          <wp:positionH relativeFrom="margin">
            <wp:posOffset>4828540</wp:posOffset>
          </wp:positionH>
          <wp:positionV relativeFrom="margin">
            <wp:posOffset>-853440</wp:posOffset>
          </wp:positionV>
          <wp:extent cx="1691406" cy="61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Logo - Black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91406" cy="612000"/>
                  </a:xfrm>
                  <a:prstGeom prst="rect">
                    <a:avLst/>
                  </a:prstGeom>
                </pic:spPr>
              </pic:pic>
            </a:graphicData>
          </a:graphic>
          <wp14:sizeRelH relativeFrom="margin">
            <wp14:pctWidth>0</wp14:pctWidth>
          </wp14:sizeRelH>
          <wp14:sizeRelV relativeFrom="margin">
            <wp14:pctHeight>0</wp14:pctHeight>
          </wp14:sizeRelV>
        </wp:anchor>
      </w:drawing>
    </w:r>
    <w:r w:rsidR="00397942">
      <w:rPr>
        <w:noProof/>
      </w:rPr>
      <w:drawing>
        <wp:anchor distT="0" distB="0" distL="114300" distR="114300" simplePos="0" relativeHeight="251683840" behindDoc="0" locked="0" layoutInCell="1" allowOverlap="1" wp14:anchorId="3ED9F0A9" wp14:editId="49F2646D">
          <wp:simplePos x="0" y="0"/>
          <wp:positionH relativeFrom="margin">
            <wp:posOffset>2129155</wp:posOffset>
          </wp:positionH>
          <wp:positionV relativeFrom="margin">
            <wp:posOffset>-909911</wp:posOffset>
          </wp:positionV>
          <wp:extent cx="967562" cy="893135"/>
          <wp:effectExtent l="0" t="0" r="4445" b="2540"/>
          <wp:wrapNone/>
          <wp:docPr id="1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1"/>
                  <pic:cNvPicPr>
                    <a:picLocks/>
                  </pic:cNvPicPr>
                </pic:nvPicPr>
                <pic:blipFill rotWithShape="1">
                  <a:blip r:embed="rId2"/>
                  <a:srcRect l="9568" t="53153" r="33333" b="11889"/>
                  <a:stretch/>
                </pic:blipFill>
                <pic:spPr bwMode="auto">
                  <a:xfrm>
                    <a:off x="0" y="0"/>
                    <a:ext cx="967562" cy="8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942">
      <w:rPr>
        <w:noProof/>
      </w:rPr>
      <w:drawing>
        <wp:anchor distT="0" distB="0" distL="114300" distR="114300" simplePos="0" relativeHeight="251682816" behindDoc="0" locked="0" layoutInCell="1" allowOverlap="1" wp14:anchorId="73038C0D" wp14:editId="6A20C27C">
          <wp:simplePos x="0" y="0"/>
          <wp:positionH relativeFrom="margin">
            <wp:align>left</wp:align>
          </wp:positionH>
          <wp:positionV relativeFrom="paragraph">
            <wp:posOffset>-315307</wp:posOffset>
          </wp:positionV>
          <wp:extent cx="2067055" cy="893135"/>
          <wp:effectExtent l="0" t="0" r="0" b="254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WA_DPUP_full-colour_FINAL_CMYK_20200902.jpg"/>
                  <pic:cNvPicPr/>
                </pic:nvPicPr>
                <pic:blipFill>
                  <a:blip r:embed="rId3">
                    <a:extLst>
                      <a:ext uri="{28A0092B-C50C-407E-A947-70E740481C1C}">
                        <a14:useLocalDpi xmlns:a14="http://schemas.microsoft.com/office/drawing/2010/main" val="0"/>
                      </a:ext>
                    </a:extLst>
                  </a:blip>
                  <a:stretch>
                    <a:fillRect/>
                  </a:stretch>
                </pic:blipFill>
                <pic:spPr>
                  <a:xfrm>
                    <a:off x="0" y="0"/>
                    <a:ext cx="2266310" cy="979229"/>
                  </a:xfrm>
                  <a:prstGeom prst="rect">
                    <a:avLst/>
                  </a:prstGeom>
                </pic:spPr>
              </pic:pic>
            </a:graphicData>
          </a:graphic>
          <wp14:sizeRelH relativeFrom="margin">
            <wp14:pctWidth>0</wp14:pctWidth>
          </wp14:sizeRelH>
          <wp14:sizeRelV relativeFrom="margin">
            <wp14:pctHeight>0</wp14:pctHeight>
          </wp14:sizeRelV>
        </wp:anchor>
      </w:drawing>
    </w:r>
    <w:r w:rsidR="00397942">
      <w:tab/>
    </w:r>
  </w:p>
  <w:p w14:paraId="7AA61668" w14:textId="161B6C0E" w:rsidR="00486622" w:rsidRPr="00397942" w:rsidRDefault="00486622" w:rsidP="00397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A213" w14:textId="0CB9902F" w:rsidR="00F305B7" w:rsidRPr="00A05F90" w:rsidRDefault="00F305B7" w:rsidP="00A05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CD2CB2"/>
    <w:multiLevelType w:val="multilevel"/>
    <w:tmpl w:val="01AA54C8"/>
    <w:lvl w:ilvl="0">
      <w:start w:val="1"/>
      <w:numFmt w:val="bullet"/>
      <w:pStyle w:val="ListBullet"/>
      <w:lvlText w:val=""/>
      <w:lvlJc w:val="left"/>
      <w:pPr>
        <w:ind w:left="502" w:hanging="360"/>
      </w:pPr>
      <w:rPr>
        <w:rFonts w:ascii="Symbol" w:hAnsi="Symbol" w:hint="default"/>
        <w:color w:val="E8731B"/>
      </w:rPr>
    </w:lvl>
    <w:lvl w:ilvl="1">
      <w:start w:val="1"/>
      <w:numFmt w:val="bullet"/>
      <w:lvlText w:val="»"/>
      <w:lvlJc w:val="left"/>
      <w:pPr>
        <w:tabs>
          <w:tab w:val="num" w:pos="709"/>
        </w:tabs>
        <w:ind w:left="710" w:hanging="284"/>
      </w:pPr>
      <w:rPr>
        <w:rFonts w:ascii="Times New Roman" w:hAnsi="Times New Roman" w:cs="Times New Roman" w:hint="default"/>
        <w:color w:val="C1572C" w:themeColor="accent1"/>
        <w:sz w:val="22"/>
      </w:rPr>
    </w:lvl>
    <w:lvl w:ilvl="2">
      <w:start w:val="1"/>
      <w:numFmt w:val="bullet"/>
      <w:lvlText w:val="▪"/>
      <w:lvlJc w:val="left"/>
      <w:pPr>
        <w:ind w:left="994" w:hanging="284"/>
      </w:pPr>
      <w:rPr>
        <w:rFonts w:ascii="Times New Roman" w:hAnsi="Times New Roman" w:cs="Times New Roman" w:hint="default"/>
        <w:color w:val="C1572C" w:themeColor="accent1"/>
      </w:rPr>
    </w:lvl>
    <w:lvl w:ilvl="3">
      <w:start w:val="1"/>
      <w:numFmt w:val="bullet"/>
      <w:lvlText w:val="»"/>
      <w:lvlJc w:val="left"/>
      <w:pPr>
        <w:ind w:left="1278" w:hanging="284"/>
      </w:pPr>
      <w:rPr>
        <w:rFonts w:ascii="Times New Roman" w:hAnsi="Times New Roman" w:cs="Times New Roman" w:hint="default"/>
      </w:rPr>
    </w:lvl>
    <w:lvl w:ilvl="4">
      <w:start w:val="1"/>
      <w:numFmt w:val="bullet"/>
      <w:lvlText w:val="▪"/>
      <w:lvlJc w:val="left"/>
      <w:pPr>
        <w:ind w:left="1562" w:hanging="284"/>
      </w:pPr>
      <w:rPr>
        <w:rFonts w:ascii="Times New Roman" w:hAnsi="Times New Roman" w:cs="Times New Roman" w:hint="default"/>
        <w:color w:val="auto"/>
      </w:rPr>
    </w:lvl>
    <w:lvl w:ilvl="5">
      <w:start w:val="1"/>
      <w:numFmt w:val="bullet"/>
      <w:lvlText w:val="•"/>
      <w:lvlJc w:val="left"/>
      <w:pPr>
        <w:ind w:left="1843" w:hanging="281"/>
      </w:pPr>
      <w:rPr>
        <w:rFonts w:ascii="Calibri" w:hAnsi="Calibri" w:hint="default"/>
      </w:rPr>
    </w:lvl>
    <w:lvl w:ilvl="6">
      <w:start w:val="1"/>
      <w:numFmt w:val="bullet"/>
      <w:lvlText w:val="•"/>
      <w:lvlJc w:val="left"/>
      <w:pPr>
        <w:ind w:left="2127" w:hanging="284"/>
      </w:pPr>
      <w:rPr>
        <w:rFonts w:ascii="Calibri" w:hAnsi="Calibri" w:hint="default"/>
      </w:rPr>
    </w:lvl>
    <w:lvl w:ilvl="7">
      <w:start w:val="1"/>
      <w:numFmt w:val="bullet"/>
      <w:lvlText w:val="•"/>
      <w:lvlJc w:val="left"/>
      <w:pPr>
        <w:ind w:left="2410" w:hanging="283"/>
      </w:pPr>
      <w:rPr>
        <w:rFonts w:ascii="Calibri" w:hAnsi="Calibri" w:hint="default"/>
      </w:rPr>
    </w:lvl>
    <w:lvl w:ilvl="8">
      <w:start w:val="1"/>
      <w:numFmt w:val="bullet"/>
      <w:lvlText w:val="•"/>
      <w:lvlJc w:val="left"/>
      <w:pPr>
        <w:ind w:left="2694" w:hanging="284"/>
      </w:pPr>
      <w:rPr>
        <w:rFonts w:ascii="Calibri" w:hAnsi="Calibri" w:hint="default"/>
      </w:rPr>
    </w:lvl>
  </w:abstractNum>
  <w:abstractNum w:abstractNumId="1"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2" w15:restartNumberingAfterBreak="0">
    <w:nsid w:val="7DBE26A3"/>
    <w:multiLevelType w:val="multilevel"/>
    <w:tmpl w:val="F02ED35E"/>
    <w:lvl w:ilvl="0">
      <w:start w:val="1"/>
      <w:numFmt w:val="bullet"/>
      <w:lvlText w:val=""/>
      <w:lvlJc w:val="left"/>
      <w:pPr>
        <w:ind w:left="360" w:hanging="360"/>
      </w:pPr>
      <w:rPr>
        <w:rFonts w:ascii="Symbol" w:hAnsi="Symbol" w:hint="default"/>
        <w:color w:val="E8731B"/>
      </w:rPr>
    </w:lvl>
    <w:lvl w:ilvl="1">
      <w:start w:val="1"/>
      <w:numFmt w:val="bullet"/>
      <w:pStyle w:val="ListBullet2"/>
      <w:lvlText w:val=""/>
      <w:lvlJc w:val="left"/>
      <w:pPr>
        <w:ind w:left="3621" w:hanging="360"/>
      </w:pPr>
      <w:rPr>
        <w:rFonts w:ascii="Symbol" w:hAnsi="Symbol" w:hint="default"/>
        <w:color w:val="979AA0"/>
        <w:sz w:val="22"/>
      </w:rPr>
    </w:lvl>
    <w:lvl w:ilvl="2">
      <w:start w:val="1"/>
      <w:numFmt w:val="bullet"/>
      <w:pStyle w:val="ListBullet3"/>
      <w:lvlText w:val="▪"/>
      <w:lvlJc w:val="left"/>
      <w:pPr>
        <w:ind w:left="852" w:hanging="284"/>
      </w:pPr>
      <w:rPr>
        <w:rFonts w:ascii="Times New Roman" w:hAnsi="Times New Roman" w:cs="Times New Roman" w:hint="default"/>
        <w:color w:val="C1572C" w:themeColor="accent1"/>
      </w:rPr>
    </w:lvl>
    <w:lvl w:ilvl="3">
      <w:start w:val="1"/>
      <w:numFmt w:val="bullet"/>
      <w:pStyle w:val="ListBullet4"/>
      <w:lvlText w:val="»"/>
      <w:lvlJc w:val="left"/>
      <w:pPr>
        <w:ind w:left="1136" w:hanging="284"/>
      </w:pPr>
      <w:rPr>
        <w:rFonts w:ascii="Times New Roman" w:hAnsi="Times New Roman" w:cs="Times New Roman" w:hint="default"/>
      </w:rPr>
    </w:lvl>
    <w:lvl w:ilvl="4">
      <w:start w:val="1"/>
      <w:numFmt w:val="bullet"/>
      <w:pStyle w:val="ListBullet5"/>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3A4"/>
    <w:rsid w:val="000041C9"/>
    <w:rsid w:val="000076B9"/>
    <w:rsid w:val="00012D0D"/>
    <w:rsid w:val="000165A8"/>
    <w:rsid w:val="000309B8"/>
    <w:rsid w:val="0003582C"/>
    <w:rsid w:val="000359FF"/>
    <w:rsid w:val="000412E1"/>
    <w:rsid w:val="00071B0D"/>
    <w:rsid w:val="00071D23"/>
    <w:rsid w:val="00073A82"/>
    <w:rsid w:val="00074352"/>
    <w:rsid w:val="00086897"/>
    <w:rsid w:val="000878A4"/>
    <w:rsid w:val="000963E2"/>
    <w:rsid w:val="00096AD9"/>
    <w:rsid w:val="0009750C"/>
    <w:rsid w:val="000A5103"/>
    <w:rsid w:val="000A6328"/>
    <w:rsid w:val="000B10F2"/>
    <w:rsid w:val="000B71D1"/>
    <w:rsid w:val="000C01AC"/>
    <w:rsid w:val="000D16DC"/>
    <w:rsid w:val="000D1ED5"/>
    <w:rsid w:val="000E06AC"/>
    <w:rsid w:val="000E4164"/>
    <w:rsid w:val="001101DA"/>
    <w:rsid w:val="001415BC"/>
    <w:rsid w:val="00145F5B"/>
    <w:rsid w:val="001472A1"/>
    <w:rsid w:val="00147B60"/>
    <w:rsid w:val="001503D0"/>
    <w:rsid w:val="00151CF1"/>
    <w:rsid w:val="001744A7"/>
    <w:rsid w:val="00181C50"/>
    <w:rsid w:val="00186AD0"/>
    <w:rsid w:val="001878CD"/>
    <w:rsid w:val="001A37EB"/>
    <w:rsid w:val="001A6716"/>
    <w:rsid w:val="001C1FDC"/>
    <w:rsid w:val="001D29FD"/>
    <w:rsid w:val="001D7CB2"/>
    <w:rsid w:val="001E4968"/>
    <w:rsid w:val="001F42C2"/>
    <w:rsid w:val="001F458D"/>
    <w:rsid w:val="00200306"/>
    <w:rsid w:val="00202C33"/>
    <w:rsid w:val="002038E1"/>
    <w:rsid w:val="00206D6D"/>
    <w:rsid w:val="00211165"/>
    <w:rsid w:val="002165C6"/>
    <w:rsid w:val="00220613"/>
    <w:rsid w:val="002332AB"/>
    <w:rsid w:val="00235738"/>
    <w:rsid w:val="00263478"/>
    <w:rsid w:val="00263894"/>
    <w:rsid w:val="00277B42"/>
    <w:rsid w:val="00287A1C"/>
    <w:rsid w:val="0029040D"/>
    <w:rsid w:val="002A0B3C"/>
    <w:rsid w:val="002A252F"/>
    <w:rsid w:val="002A57A3"/>
    <w:rsid w:val="002B000A"/>
    <w:rsid w:val="002B07DD"/>
    <w:rsid w:val="002B50B2"/>
    <w:rsid w:val="002D20EA"/>
    <w:rsid w:val="002D2A2C"/>
    <w:rsid w:val="002D449D"/>
    <w:rsid w:val="002D63AF"/>
    <w:rsid w:val="002E2AD6"/>
    <w:rsid w:val="002E4626"/>
    <w:rsid w:val="002F6470"/>
    <w:rsid w:val="0030284F"/>
    <w:rsid w:val="0031127B"/>
    <w:rsid w:val="00314322"/>
    <w:rsid w:val="00314658"/>
    <w:rsid w:val="00316133"/>
    <w:rsid w:val="0032393A"/>
    <w:rsid w:val="003246EB"/>
    <w:rsid w:val="00330A43"/>
    <w:rsid w:val="00344898"/>
    <w:rsid w:val="00344913"/>
    <w:rsid w:val="00353050"/>
    <w:rsid w:val="003624BF"/>
    <w:rsid w:val="00366B0A"/>
    <w:rsid w:val="003670BF"/>
    <w:rsid w:val="0036799F"/>
    <w:rsid w:val="00370858"/>
    <w:rsid w:val="00380633"/>
    <w:rsid w:val="00396943"/>
    <w:rsid w:val="0039749C"/>
    <w:rsid w:val="00397942"/>
    <w:rsid w:val="003B2CEE"/>
    <w:rsid w:val="003C160D"/>
    <w:rsid w:val="003C3B61"/>
    <w:rsid w:val="003C67FC"/>
    <w:rsid w:val="003E1D14"/>
    <w:rsid w:val="003E2CF1"/>
    <w:rsid w:val="003E640A"/>
    <w:rsid w:val="0040375D"/>
    <w:rsid w:val="00414600"/>
    <w:rsid w:val="0041524D"/>
    <w:rsid w:val="00421110"/>
    <w:rsid w:val="00423323"/>
    <w:rsid w:val="00423A90"/>
    <w:rsid w:val="0043014F"/>
    <w:rsid w:val="00431AF0"/>
    <w:rsid w:val="004424F3"/>
    <w:rsid w:val="0044565F"/>
    <w:rsid w:val="004507AD"/>
    <w:rsid w:val="00470341"/>
    <w:rsid w:val="0047276B"/>
    <w:rsid w:val="00473719"/>
    <w:rsid w:val="00475793"/>
    <w:rsid w:val="00476CE9"/>
    <w:rsid w:val="00486622"/>
    <w:rsid w:val="004873A4"/>
    <w:rsid w:val="00491FDC"/>
    <w:rsid w:val="004A0C7B"/>
    <w:rsid w:val="004A1FB5"/>
    <w:rsid w:val="004A41DF"/>
    <w:rsid w:val="004C4482"/>
    <w:rsid w:val="004C4F9F"/>
    <w:rsid w:val="004C59B9"/>
    <w:rsid w:val="004D78EF"/>
    <w:rsid w:val="004E0B96"/>
    <w:rsid w:val="004E4AC0"/>
    <w:rsid w:val="004E55E2"/>
    <w:rsid w:val="004F1BFE"/>
    <w:rsid w:val="004F35FB"/>
    <w:rsid w:val="004F3621"/>
    <w:rsid w:val="00500318"/>
    <w:rsid w:val="0050233E"/>
    <w:rsid w:val="0050396B"/>
    <w:rsid w:val="00504D5A"/>
    <w:rsid w:val="005059E8"/>
    <w:rsid w:val="005063D9"/>
    <w:rsid w:val="00506480"/>
    <w:rsid w:val="00512F83"/>
    <w:rsid w:val="00513F89"/>
    <w:rsid w:val="0051590E"/>
    <w:rsid w:val="005214F3"/>
    <w:rsid w:val="00525FBB"/>
    <w:rsid w:val="005267B2"/>
    <w:rsid w:val="00534E90"/>
    <w:rsid w:val="00553039"/>
    <w:rsid w:val="005611E7"/>
    <w:rsid w:val="00575B8C"/>
    <w:rsid w:val="00592133"/>
    <w:rsid w:val="005976F7"/>
    <w:rsid w:val="005A2248"/>
    <w:rsid w:val="005A37FD"/>
    <w:rsid w:val="005A39DC"/>
    <w:rsid w:val="005B64E4"/>
    <w:rsid w:val="005C284B"/>
    <w:rsid w:val="005C50A8"/>
    <w:rsid w:val="005D44D5"/>
    <w:rsid w:val="005E7E1E"/>
    <w:rsid w:val="005F3447"/>
    <w:rsid w:val="005F3751"/>
    <w:rsid w:val="00602D3C"/>
    <w:rsid w:val="00605984"/>
    <w:rsid w:val="00606512"/>
    <w:rsid w:val="0062164D"/>
    <w:rsid w:val="006307F4"/>
    <w:rsid w:val="0063146B"/>
    <w:rsid w:val="006358DF"/>
    <w:rsid w:val="00642128"/>
    <w:rsid w:val="0065375C"/>
    <w:rsid w:val="00654E3A"/>
    <w:rsid w:val="006553E9"/>
    <w:rsid w:val="0066118B"/>
    <w:rsid w:val="00681BF3"/>
    <w:rsid w:val="006A1F6A"/>
    <w:rsid w:val="006B44BD"/>
    <w:rsid w:val="006C587A"/>
    <w:rsid w:val="006C6685"/>
    <w:rsid w:val="006D3EBF"/>
    <w:rsid w:val="006D4D50"/>
    <w:rsid w:val="006E1BFC"/>
    <w:rsid w:val="006E4C6E"/>
    <w:rsid w:val="006E6C0E"/>
    <w:rsid w:val="006F0AB9"/>
    <w:rsid w:val="006F122F"/>
    <w:rsid w:val="006F196C"/>
    <w:rsid w:val="006F40B5"/>
    <w:rsid w:val="006F5B5B"/>
    <w:rsid w:val="00700105"/>
    <w:rsid w:val="00700CF2"/>
    <w:rsid w:val="007130CE"/>
    <w:rsid w:val="00715E2E"/>
    <w:rsid w:val="007215A4"/>
    <w:rsid w:val="00724F25"/>
    <w:rsid w:val="00730E15"/>
    <w:rsid w:val="0073172A"/>
    <w:rsid w:val="00741F09"/>
    <w:rsid w:val="00756A13"/>
    <w:rsid w:val="00757008"/>
    <w:rsid w:val="00757306"/>
    <w:rsid w:val="00757A2A"/>
    <w:rsid w:val="0076139C"/>
    <w:rsid w:val="00781BD8"/>
    <w:rsid w:val="00781DD4"/>
    <w:rsid w:val="0078519A"/>
    <w:rsid w:val="0078524B"/>
    <w:rsid w:val="00786C1C"/>
    <w:rsid w:val="0079762D"/>
    <w:rsid w:val="007A4393"/>
    <w:rsid w:val="007A5BFA"/>
    <w:rsid w:val="007A66E5"/>
    <w:rsid w:val="007B0438"/>
    <w:rsid w:val="007B2BBA"/>
    <w:rsid w:val="007C0C62"/>
    <w:rsid w:val="007C2D07"/>
    <w:rsid w:val="007D0C46"/>
    <w:rsid w:val="007D1BF9"/>
    <w:rsid w:val="007D1F6A"/>
    <w:rsid w:val="007D41D3"/>
    <w:rsid w:val="007E2990"/>
    <w:rsid w:val="007E2F92"/>
    <w:rsid w:val="007E59D6"/>
    <w:rsid w:val="00801625"/>
    <w:rsid w:val="00803DC8"/>
    <w:rsid w:val="008136EF"/>
    <w:rsid w:val="008378E4"/>
    <w:rsid w:val="00850EEA"/>
    <w:rsid w:val="00867315"/>
    <w:rsid w:val="00874A62"/>
    <w:rsid w:val="00885258"/>
    <w:rsid w:val="00885713"/>
    <w:rsid w:val="008872F7"/>
    <w:rsid w:val="00887562"/>
    <w:rsid w:val="00894AA0"/>
    <w:rsid w:val="008958E1"/>
    <w:rsid w:val="008966F3"/>
    <w:rsid w:val="008B0158"/>
    <w:rsid w:val="008B0A02"/>
    <w:rsid w:val="008B1C5D"/>
    <w:rsid w:val="008B42E3"/>
    <w:rsid w:val="008B69DE"/>
    <w:rsid w:val="008C0ED8"/>
    <w:rsid w:val="008C2872"/>
    <w:rsid w:val="008C7965"/>
    <w:rsid w:val="008D69F8"/>
    <w:rsid w:val="008E655F"/>
    <w:rsid w:val="008F2F03"/>
    <w:rsid w:val="008F3217"/>
    <w:rsid w:val="008F79BF"/>
    <w:rsid w:val="008F7DCE"/>
    <w:rsid w:val="00903C3A"/>
    <w:rsid w:val="009114EE"/>
    <w:rsid w:val="00915D43"/>
    <w:rsid w:val="0091675B"/>
    <w:rsid w:val="00941981"/>
    <w:rsid w:val="00944997"/>
    <w:rsid w:val="00944AB4"/>
    <w:rsid w:val="009467A7"/>
    <w:rsid w:val="00950A5C"/>
    <w:rsid w:val="009517C2"/>
    <w:rsid w:val="009531D6"/>
    <w:rsid w:val="0095361F"/>
    <w:rsid w:val="009576C4"/>
    <w:rsid w:val="00962106"/>
    <w:rsid w:val="009631CA"/>
    <w:rsid w:val="009921A5"/>
    <w:rsid w:val="00996CC3"/>
    <w:rsid w:val="009974F6"/>
    <w:rsid w:val="00997E21"/>
    <w:rsid w:val="009A0462"/>
    <w:rsid w:val="009A1A0E"/>
    <w:rsid w:val="009A2FC0"/>
    <w:rsid w:val="009A58D2"/>
    <w:rsid w:val="009B1D32"/>
    <w:rsid w:val="009C5859"/>
    <w:rsid w:val="009C7850"/>
    <w:rsid w:val="009D78E7"/>
    <w:rsid w:val="009E15DA"/>
    <w:rsid w:val="009F0311"/>
    <w:rsid w:val="00A0102F"/>
    <w:rsid w:val="00A012EF"/>
    <w:rsid w:val="00A05F90"/>
    <w:rsid w:val="00A10C75"/>
    <w:rsid w:val="00A23337"/>
    <w:rsid w:val="00A42F6D"/>
    <w:rsid w:val="00A51F6D"/>
    <w:rsid w:val="00A52B95"/>
    <w:rsid w:val="00A61F58"/>
    <w:rsid w:val="00A6406D"/>
    <w:rsid w:val="00A73B2A"/>
    <w:rsid w:val="00A7778F"/>
    <w:rsid w:val="00A9094D"/>
    <w:rsid w:val="00A92CC3"/>
    <w:rsid w:val="00A94D9A"/>
    <w:rsid w:val="00A97747"/>
    <w:rsid w:val="00AA02AF"/>
    <w:rsid w:val="00AA1D58"/>
    <w:rsid w:val="00AA6B9B"/>
    <w:rsid w:val="00AB5578"/>
    <w:rsid w:val="00AC4DB5"/>
    <w:rsid w:val="00AC7C85"/>
    <w:rsid w:val="00AD1725"/>
    <w:rsid w:val="00AD4681"/>
    <w:rsid w:val="00AD59D3"/>
    <w:rsid w:val="00AE04BA"/>
    <w:rsid w:val="00AE0520"/>
    <w:rsid w:val="00AE0EED"/>
    <w:rsid w:val="00AF38C1"/>
    <w:rsid w:val="00AF666C"/>
    <w:rsid w:val="00AF7471"/>
    <w:rsid w:val="00B02486"/>
    <w:rsid w:val="00B04F8F"/>
    <w:rsid w:val="00B052B4"/>
    <w:rsid w:val="00B054FA"/>
    <w:rsid w:val="00B055E2"/>
    <w:rsid w:val="00B0632D"/>
    <w:rsid w:val="00B076EA"/>
    <w:rsid w:val="00B07E79"/>
    <w:rsid w:val="00B34440"/>
    <w:rsid w:val="00B375BB"/>
    <w:rsid w:val="00B430E1"/>
    <w:rsid w:val="00B46D12"/>
    <w:rsid w:val="00B52161"/>
    <w:rsid w:val="00B64A59"/>
    <w:rsid w:val="00B64C1B"/>
    <w:rsid w:val="00B72DBB"/>
    <w:rsid w:val="00B80841"/>
    <w:rsid w:val="00B84969"/>
    <w:rsid w:val="00B85E74"/>
    <w:rsid w:val="00B93428"/>
    <w:rsid w:val="00B93CB5"/>
    <w:rsid w:val="00B972F1"/>
    <w:rsid w:val="00BA014B"/>
    <w:rsid w:val="00BA153C"/>
    <w:rsid w:val="00BA1647"/>
    <w:rsid w:val="00BB341E"/>
    <w:rsid w:val="00BC621C"/>
    <w:rsid w:val="00BD212B"/>
    <w:rsid w:val="00BD6517"/>
    <w:rsid w:val="00BD7F9E"/>
    <w:rsid w:val="00BE1ABB"/>
    <w:rsid w:val="00BE5A34"/>
    <w:rsid w:val="00BE6ABE"/>
    <w:rsid w:val="00BE6AF7"/>
    <w:rsid w:val="00BF6EEA"/>
    <w:rsid w:val="00C14BA6"/>
    <w:rsid w:val="00C17344"/>
    <w:rsid w:val="00C20E0E"/>
    <w:rsid w:val="00C32B03"/>
    <w:rsid w:val="00C331AB"/>
    <w:rsid w:val="00C42766"/>
    <w:rsid w:val="00C479F9"/>
    <w:rsid w:val="00C51E2B"/>
    <w:rsid w:val="00C52D6C"/>
    <w:rsid w:val="00C56441"/>
    <w:rsid w:val="00C6299F"/>
    <w:rsid w:val="00C75C58"/>
    <w:rsid w:val="00C82EC1"/>
    <w:rsid w:val="00C83132"/>
    <w:rsid w:val="00C90FDE"/>
    <w:rsid w:val="00C9472C"/>
    <w:rsid w:val="00C94892"/>
    <w:rsid w:val="00C95CEB"/>
    <w:rsid w:val="00C974C9"/>
    <w:rsid w:val="00CB0209"/>
    <w:rsid w:val="00CC723A"/>
    <w:rsid w:val="00CD4D98"/>
    <w:rsid w:val="00CD591B"/>
    <w:rsid w:val="00CE5156"/>
    <w:rsid w:val="00CF3956"/>
    <w:rsid w:val="00CF6104"/>
    <w:rsid w:val="00D007D5"/>
    <w:rsid w:val="00D1254C"/>
    <w:rsid w:val="00D13034"/>
    <w:rsid w:val="00D14921"/>
    <w:rsid w:val="00D25F75"/>
    <w:rsid w:val="00D2787E"/>
    <w:rsid w:val="00D32B22"/>
    <w:rsid w:val="00D32F43"/>
    <w:rsid w:val="00D37FC8"/>
    <w:rsid w:val="00D46C2D"/>
    <w:rsid w:val="00D5560A"/>
    <w:rsid w:val="00D60AD8"/>
    <w:rsid w:val="00D67BA0"/>
    <w:rsid w:val="00D738C6"/>
    <w:rsid w:val="00D765C1"/>
    <w:rsid w:val="00DA7AA9"/>
    <w:rsid w:val="00DB1EC2"/>
    <w:rsid w:val="00DC08D8"/>
    <w:rsid w:val="00DC534C"/>
    <w:rsid w:val="00DD7497"/>
    <w:rsid w:val="00DE0666"/>
    <w:rsid w:val="00DE2D78"/>
    <w:rsid w:val="00DF0977"/>
    <w:rsid w:val="00DF3610"/>
    <w:rsid w:val="00DF6BAD"/>
    <w:rsid w:val="00DF71D9"/>
    <w:rsid w:val="00E03CB1"/>
    <w:rsid w:val="00E17FC6"/>
    <w:rsid w:val="00E34B3A"/>
    <w:rsid w:val="00E34DBD"/>
    <w:rsid w:val="00E362CF"/>
    <w:rsid w:val="00E41F8B"/>
    <w:rsid w:val="00E430F7"/>
    <w:rsid w:val="00E528EB"/>
    <w:rsid w:val="00E53055"/>
    <w:rsid w:val="00E530E8"/>
    <w:rsid w:val="00E55545"/>
    <w:rsid w:val="00E61D61"/>
    <w:rsid w:val="00E6739E"/>
    <w:rsid w:val="00E774D1"/>
    <w:rsid w:val="00E90BA5"/>
    <w:rsid w:val="00E90D34"/>
    <w:rsid w:val="00E91343"/>
    <w:rsid w:val="00E913C3"/>
    <w:rsid w:val="00E97DAD"/>
    <w:rsid w:val="00EA10D9"/>
    <w:rsid w:val="00EA188A"/>
    <w:rsid w:val="00EA236D"/>
    <w:rsid w:val="00EA2B37"/>
    <w:rsid w:val="00EA5E92"/>
    <w:rsid w:val="00EB4E52"/>
    <w:rsid w:val="00EC1A4C"/>
    <w:rsid w:val="00EC366B"/>
    <w:rsid w:val="00ED0CA6"/>
    <w:rsid w:val="00ED5725"/>
    <w:rsid w:val="00EE0394"/>
    <w:rsid w:val="00EE1206"/>
    <w:rsid w:val="00EF4F6B"/>
    <w:rsid w:val="00EF6BE1"/>
    <w:rsid w:val="00EF76F8"/>
    <w:rsid w:val="00F00D36"/>
    <w:rsid w:val="00F05347"/>
    <w:rsid w:val="00F067FF"/>
    <w:rsid w:val="00F305B7"/>
    <w:rsid w:val="00F30791"/>
    <w:rsid w:val="00F37E33"/>
    <w:rsid w:val="00F57294"/>
    <w:rsid w:val="00F67623"/>
    <w:rsid w:val="00F73AA0"/>
    <w:rsid w:val="00F778B2"/>
    <w:rsid w:val="00F82692"/>
    <w:rsid w:val="00F8285E"/>
    <w:rsid w:val="00F905FE"/>
    <w:rsid w:val="00F910F4"/>
    <w:rsid w:val="00F95B07"/>
    <w:rsid w:val="00F95F04"/>
    <w:rsid w:val="00FA19F6"/>
    <w:rsid w:val="00FA7A18"/>
    <w:rsid w:val="00FA7D3A"/>
    <w:rsid w:val="00FC7D38"/>
    <w:rsid w:val="00FD06B9"/>
    <w:rsid w:val="00FD143E"/>
    <w:rsid w:val="00FD26F3"/>
    <w:rsid w:val="00FE006C"/>
    <w:rsid w:val="00FE4A4C"/>
    <w:rsid w:val="00FE52BA"/>
    <w:rsid w:val="00FF0F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6EDDE9"/>
  <w15:docId w15:val="{0655DAFB-7837-4E03-BED1-1E1DFA0A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5" w:unhideWhenUsed="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lsdException w:name="macro" w:semiHidden="1" w:unhideWhenUsed="1"/>
    <w:lsdException w:name="toa heading" w:semiHidden="1" w:unhideWhenUsed="1"/>
    <w:lsdException w:name="List" w:semiHidden="1"/>
    <w:lsdException w:name="List Bullet" w:uiPriority="4"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0"/>
    <w:lsdException w:name="Salutation" w:semiHidden="1" w:uiPriority="24" w:unhideWhenUsed="1"/>
    <w:lsdException w:name="Date" w:semiHidden="1" w:uiPriority="6"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9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PUP Body Text"/>
    <w:unhideWhenUsed/>
    <w:rsid w:val="00F00D36"/>
    <w:rPr>
      <w:lang w:val="en-NZ"/>
    </w:rPr>
  </w:style>
  <w:style w:type="paragraph" w:styleId="Heading1">
    <w:name w:val="heading 1"/>
    <w:aliases w:val="DPUP Title"/>
    <w:next w:val="Normal"/>
    <w:link w:val="Heading1Char"/>
    <w:uiPriority w:val="6"/>
    <w:qFormat/>
    <w:rsid w:val="00D5560A"/>
    <w:pPr>
      <w:keepNext/>
      <w:keepLines/>
      <w:spacing w:after="397" w:line="520" w:lineRule="atLeast"/>
      <w:outlineLvl w:val="0"/>
    </w:pPr>
    <w:rPr>
      <w:rFonts w:ascii="Arial" w:hAnsi="Arial"/>
      <w:b/>
      <w:color w:val="2A2A3E"/>
      <w:sz w:val="44"/>
      <w:szCs w:val="22"/>
      <w:lang w:val="en-NZ" w:eastAsia="en-NZ"/>
    </w:rPr>
  </w:style>
  <w:style w:type="paragraph" w:styleId="Heading2">
    <w:name w:val="heading 2"/>
    <w:aliases w:val="DPUP Heading 2"/>
    <w:next w:val="DPUPSpaceforLine"/>
    <w:link w:val="Heading2Char"/>
    <w:uiPriority w:val="8"/>
    <w:qFormat/>
    <w:rsid w:val="00D5560A"/>
    <w:pPr>
      <w:keepNext/>
      <w:keepLines/>
      <w:spacing w:after="113" w:line="440" w:lineRule="atLeast"/>
      <w:outlineLvl w:val="1"/>
    </w:pPr>
    <w:rPr>
      <w:rFonts w:ascii="Arial" w:hAnsi="Arial"/>
      <w:b/>
      <w:color w:val="E8731B"/>
      <w:sz w:val="36"/>
      <w:szCs w:val="22"/>
      <w:lang w:val="en-NZ" w:eastAsia="en-NZ"/>
    </w:rPr>
  </w:style>
  <w:style w:type="paragraph" w:styleId="Heading3">
    <w:name w:val="heading 3"/>
    <w:aliases w:val="DPUP Heading 3"/>
    <w:next w:val="Normal"/>
    <w:link w:val="Heading3Char"/>
    <w:uiPriority w:val="9"/>
    <w:qFormat/>
    <w:rsid w:val="00421110"/>
    <w:pPr>
      <w:keepNext/>
      <w:keepLines/>
      <w:spacing w:after="113"/>
      <w:outlineLvl w:val="2"/>
    </w:pPr>
    <w:rPr>
      <w:rFonts w:ascii="Arial" w:hAnsi="Arial"/>
      <w:b/>
      <w:color w:val="C2572D"/>
      <w:sz w:val="28"/>
      <w:szCs w:val="22"/>
      <w:lang w:val="en-NZ" w:eastAsia="en-NZ"/>
    </w:rPr>
  </w:style>
  <w:style w:type="paragraph" w:styleId="Heading4">
    <w:name w:val="heading 4"/>
    <w:aliases w:val="DPUP Heading 4"/>
    <w:next w:val="Normal"/>
    <w:link w:val="Heading4Char"/>
    <w:uiPriority w:val="9"/>
    <w:qFormat/>
    <w:rsid w:val="00B72DBB"/>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DPUP Heading 5"/>
    <w:next w:val="Normal"/>
    <w:link w:val="Heading5Char"/>
    <w:uiPriority w:val="9"/>
    <w:qFormat/>
    <w:rsid w:val="009E15DA"/>
    <w:pPr>
      <w:keepNext/>
      <w:keepLines/>
      <w:spacing w:before="170" w:after="0" w:line="280" w:lineRule="atLeast"/>
      <w:outlineLvl w:val="4"/>
    </w:pPr>
    <w:rPr>
      <w:rFonts w:ascii="Arial" w:hAnsi="Arial"/>
      <w:b/>
      <w:color w:val="2A2A3E" w:themeColor="text2"/>
      <w:sz w:val="22"/>
      <w:szCs w:val="22"/>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PUP Title Char"/>
    <w:link w:val="Heading1"/>
    <w:uiPriority w:val="6"/>
    <w:rsid w:val="00D5560A"/>
    <w:rPr>
      <w:rFonts w:ascii="Arial" w:hAnsi="Arial"/>
      <w:b/>
      <w:color w:val="2A2A3E"/>
      <w:sz w:val="44"/>
      <w:szCs w:val="22"/>
      <w:lang w:val="en-NZ" w:eastAsia="en-NZ"/>
    </w:rPr>
  </w:style>
  <w:style w:type="character" w:customStyle="1" w:styleId="Heading2Char">
    <w:name w:val="Heading 2 Char"/>
    <w:aliases w:val="DPUP Heading 2 Char"/>
    <w:link w:val="Heading2"/>
    <w:uiPriority w:val="8"/>
    <w:rsid w:val="00D5560A"/>
    <w:rPr>
      <w:rFonts w:ascii="Arial" w:hAnsi="Arial"/>
      <w:b/>
      <w:color w:val="E8731B"/>
      <w:sz w:val="36"/>
      <w:szCs w:val="22"/>
      <w:lang w:val="en-NZ" w:eastAsia="en-NZ"/>
    </w:rPr>
  </w:style>
  <w:style w:type="character" w:customStyle="1" w:styleId="Heading3Char">
    <w:name w:val="Heading 3 Char"/>
    <w:aliases w:val="DPUP Heading 3 Char"/>
    <w:link w:val="Heading3"/>
    <w:uiPriority w:val="9"/>
    <w:rsid w:val="00421110"/>
    <w:rPr>
      <w:rFonts w:ascii="Arial" w:hAnsi="Arial"/>
      <w:b/>
      <w:color w:val="C2572D"/>
      <w:sz w:val="28"/>
      <w:szCs w:val="22"/>
      <w:lang w:val="en-NZ" w:eastAsia="en-NZ"/>
    </w:rPr>
  </w:style>
  <w:style w:type="character" w:styleId="FollowedHyperlink">
    <w:name w:val="FollowedHyperlink"/>
    <w:aliases w:val="DPUP FollowedHyperlink"/>
    <w:uiPriority w:val="90"/>
    <w:rsid w:val="00E430F7"/>
    <w:rPr>
      <w:i/>
      <w:color w:val="C2572D"/>
      <w:u w:val="single"/>
    </w:rPr>
  </w:style>
  <w:style w:type="paragraph" w:styleId="BodyTextFirstIndent">
    <w:name w:val="Body Text First Indent"/>
    <w:basedOn w:val="Normal"/>
    <w:link w:val="BodyTextFirstIndentChar"/>
    <w:semiHidden/>
    <w:rsid w:val="0076139C"/>
    <w:pPr>
      <w:ind w:firstLine="567"/>
    </w:pPr>
  </w:style>
  <w:style w:type="character" w:customStyle="1" w:styleId="BodyTextFirstIndentChar">
    <w:name w:val="Body Text First Indent Char"/>
    <w:basedOn w:val="DefaultParagraphFont"/>
    <w:link w:val="BodyTextFirstIndent"/>
    <w:semiHidden/>
    <w:rsid w:val="0076139C"/>
    <w:rPr>
      <w:sz w:val="22"/>
      <w:szCs w:val="22"/>
      <w:lang w:val="en-GB" w:eastAsia="en-NZ"/>
    </w:rPr>
  </w:style>
  <w:style w:type="paragraph" w:styleId="BodyTextIndent">
    <w:name w:val="Body Text Indent"/>
    <w:basedOn w:val="Normal"/>
    <w:link w:val="BodyTextIndentChar"/>
    <w:semiHidden/>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DPUP Date"/>
    <w:next w:val="Normal"/>
    <w:link w:val="DateChar"/>
    <w:uiPriority w:val="7"/>
    <w:rsid w:val="00E91343"/>
    <w:pPr>
      <w:spacing w:before="170" w:after="113"/>
    </w:pPr>
    <w:rPr>
      <w:color w:val="2A2A3E"/>
      <w:szCs w:val="22"/>
      <w:lang w:val="en-NZ" w:eastAsia="en-NZ"/>
    </w:rPr>
  </w:style>
  <w:style w:type="character" w:customStyle="1" w:styleId="DateChar">
    <w:name w:val="Date Char"/>
    <w:aliases w:val="DPUP Date Char"/>
    <w:basedOn w:val="DefaultParagraphFont"/>
    <w:link w:val="Date"/>
    <w:uiPriority w:val="7"/>
    <w:rsid w:val="00E91343"/>
    <w:rPr>
      <w:color w:val="2A2A3E"/>
      <w:szCs w:val="22"/>
      <w:lang w:val="en-NZ" w:eastAsia="en-NZ"/>
    </w:rPr>
  </w:style>
  <w:style w:type="character" w:styleId="Strong">
    <w:name w:val="Strong"/>
    <w:aliases w:val="DPUP Strong"/>
    <w:uiPriority w:val="19"/>
    <w:rsid w:val="00074352"/>
    <w:rPr>
      <w:rFonts w:ascii="Arial" w:hAnsi="Arial"/>
      <w:b/>
      <w:bCs/>
      <w:i w:val="0"/>
    </w:rPr>
  </w:style>
  <w:style w:type="character" w:styleId="Emphasis">
    <w:name w:val="Emphasis"/>
    <w:aliases w:val="DPUP Emphasis"/>
    <w:uiPriority w:val="19"/>
    <w:rsid w:val="004A41DF"/>
    <w:rPr>
      <w:i/>
      <w:iCs/>
    </w:rPr>
  </w:style>
  <w:style w:type="paragraph" w:styleId="ListNumber">
    <w:name w:val="List Number"/>
    <w:aliases w:val="DPUP List Number"/>
    <w:basedOn w:val="Normal"/>
    <w:uiPriority w:val="4"/>
    <w:qFormat/>
    <w:rsid w:val="004F1BFE"/>
    <w:pPr>
      <w:numPr>
        <w:numId w:val="1"/>
      </w:numPr>
      <w:spacing w:before="28" w:after="85"/>
    </w:pPr>
    <w:rPr>
      <w:szCs w:val="22"/>
      <w:lang w:eastAsia="en-NZ"/>
    </w:rPr>
  </w:style>
  <w:style w:type="paragraph" w:styleId="ListNumber2">
    <w:name w:val="List Number 2"/>
    <w:aliases w:val="DPUP List Number 2"/>
    <w:basedOn w:val="ListNumber"/>
    <w:uiPriority w:val="4"/>
    <w:qFormat/>
    <w:rsid w:val="004F1BFE"/>
    <w:pPr>
      <w:numPr>
        <w:ilvl w:val="1"/>
      </w:numPr>
    </w:pPr>
  </w:style>
  <w:style w:type="paragraph" w:styleId="ListNumber3">
    <w:name w:val="List Number 3"/>
    <w:aliases w:val="DPUP List Number 3"/>
    <w:basedOn w:val="ListNumber2"/>
    <w:uiPriority w:val="4"/>
    <w:qFormat/>
    <w:rsid w:val="004F1BFE"/>
    <w:pPr>
      <w:numPr>
        <w:ilvl w:val="2"/>
      </w:numPr>
    </w:pPr>
  </w:style>
  <w:style w:type="paragraph" w:styleId="Caption">
    <w:name w:val="caption"/>
    <w:aliases w:val="DPUP Caption"/>
    <w:next w:val="Normal"/>
    <w:uiPriority w:val="5"/>
    <w:unhideWhenUsed/>
    <w:rsid w:val="006F0AB9"/>
    <w:pPr>
      <w:spacing w:before="28" w:after="85" w:line="240" w:lineRule="auto"/>
    </w:pPr>
    <w:rPr>
      <w:bCs/>
      <w:color w:val="2A2A3E" w:themeColor="text2"/>
      <w:sz w:val="18"/>
      <w:szCs w:val="18"/>
      <w:lang w:val="en-NZ" w:eastAsia="en-NZ"/>
    </w:rPr>
  </w:style>
  <w:style w:type="paragraph" w:styleId="BodyText2">
    <w:name w:val="Body Text 2"/>
    <w:basedOn w:val="Normal"/>
    <w:link w:val="BodyText2Char"/>
    <w:semiHidden/>
    <w:rsid w:val="0076139C"/>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76139C"/>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next w:val="Normal"/>
    <w:link w:val="TitleChar"/>
    <w:uiPriority w:val="11"/>
    <w:semiHidden/>
    <w:rsid w:val="00414600"/>
    <w:pPr>
      <w:spacing w:after="300"/>
      <w:contextualSpacing/>
    </w:pPr>
    <w:rPr>
      <w:rFonts w:asciiTheme="majorHAnsi" w:hAnsiTheme="majorHAnsi"/>
      <w:color w:val="8B955A" w:themeColor="accent5"/>
      <w:sz w:val="52"/>
      <w:szCs w:val="52"/>
      <w:lang w:val="en-NZ" w:eastAsia="en-NZ"/>
    </w:rPr>
  </w:style>
  <w:style w:type="character" w:customStyle="1" w:styleId="TitleChar">
    <w:name w:val="Title Char"/>
    <w:link w:val="Title"/>
    <w:uiPriority w:val="11"/>
    <w:semiHidden/>
    <w:rsid w:val="000C01AC"/>
    <w:rPr>
      <w:rFonts w:asciiTheme="majorHAnsi" w:hAnsiTheme="majorHAnsi"/>
      <w:color w:val="8B955A" w:themeColor="accent5"/>
      <w:sz w:val="52"/>
      <w:szCs w:val="52"/>
      <w:lang w:val="en-NZ" w:eastAsia="en-NZ"/>
    </w:rPr>
  </w:style>
  <w:style w:type="paragraph" w:styleId="Subtitle">
    <w:name w:val="Subtitle"/>
    <w:next w:val="Normal"/>
    <w:link w:val="SubtitleChar"/>
    <w:uiPriority w:val="12"/>
    <w:semiHidden/>
    <w:rsid w:val="002332AB"/>
    <w:pPr>
      <w:numPr>
        <w:ilvl w:val="1"/>
      </w:numPr>
    </w:pPr>
    <w:rPr>
      <w:rFonts w:asciiTheme="majorHAnsi" w:hAnsiTheme="majorHAnsi"/>
      <w:i/>
      <w:iCs/>
      <w:color w:val="C1572C" w:themeColor="accent1"/>
      <w:sz w:val="36"/>
      <w:lang w:val="en-NZ" w:eastAsia="en-NZ"/>
    </w:rPr>
  </w:style>
  <w:style w:type="character" w:customStyle="1" w:styleId="SubtitleChar">
    <w:name w:val="Subtitle Char"/>
    <w:link w:val="Subtitle"/>
    <w:uiPriority w:val="12"/>
    <w:semiHidden/>
    <w:rsid w:val="000C01AC"/>
    <w:rPr>
      <w:rFonts w:asciiTheme="majorHAnsi" w:hAnsiTheme="majorHAnsi"/>
      <w:i/>
      <w:iCs/>
      <w:color w:val="C1572C" w:themeColor="accent1"/>
      <w:sz w:val="36"/>
      <w:lang w:val="en-NZ" w:eastAsia="en-NZ"/>
    </w:rPr>
  </w:style>
  <w:style w:type="paragraph" w:styleId="Footer">
    <w:name w:val="footer"/>
    <w:aliases w:val="DPUP Footer"/>
    <w:link w:val="FooterChar"/>
    <w:uiPriority w:val="99"/>
    <w:rsid w:val="00C32B03"/>
    <w:pPr>
      <w:pBdr>
        <w:top w:val="single" w:sz="8" w:space="6" w:color="C7C9C9"/>
      </w:pBdr>
      <w:spacing w:after="0" w:line="180" w:lineRule="atLeast"/>
    </w:pPr>
    <w:rPr>
      <w:color w:val="979AA0"/>
      <w:sz w:val="16"/>
      <w:szCs w:val="22"/>
      <w:lang w:val="en-NZ" w:eastAsia="en-NZ"/>
    </w:rPr>
  </w:style>
  <w:style w:type="character" w:customStyle="1" w:styleId="FooterChar">
    <w:name w:val="Footer Char"/>
    <w:aliases w:val="DPUP Footer Char"/>
    <w:basedOn w:val="DefaultParagraphFont"/>
    <w:link w:val="Footer"/>
    <w:uiPriority w:val="99"/>
    <w:rsid w:val="00C32B03"/>
    <w:rPr>
      <w:color w:val="979AA0"/>
      <w:sz w:val="16"/>
      <w:szCs w:val="22"/>
      <w:lang w:val="en-NZ" w:eastAsia="en-NZ"/>
    </w:rPr>
  </w:style>
  <w:style w:type="paragraph" w:styleId="ListBullet">
    <w:name w:val="List Bullet"/>
    <w:aliases w:val="DPUP List Bullet,SWA List Bullet"/>
    <w:basedOn w:val="Normal"/>
    <w:uiPriority w:val="4"/>
    <w:qFormat/>
    <w:rsid w:val="0076139C"/>
    <w:pPr>
      <w:numPr>
        <w:numId w:val="2"/>
      </w:numPr>
      <w:spacing w:before="28" w:after="85"/>
    </w:pPr>
    <w:rPr>
      <w:szCs w:val="22"/>
      <w:lang w:eastAsia="en-NZ"/>
    </w:rPr>
  </w:style>
  <w:style w:type="paragraph" w:styleId="ListBullet2">
    <w:name w:val="List Bullet 2"/>
    <w:aliases w:val="DPUP List Bullet 2"/>
    <w:basedOn w:val="ListBullet"/>
    <w:uiPriority w:val="4"/>
    <w:qFormat/>
    <w:rsid w:val="00074352"/>
    <w:pPr>
      <w:numPr>
        <w:ilvl w:val="1"/>
        <w:numId w:val="3"/>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pPr>
  </w:style>
  <w:style w:type="paragraph" w:styleId="ListNumber5">
    <w:name w:val="List Number 5"/>
    <w:basedOn w:val="ListNumber4"/>
    <w:uiPriority w:val="4"/>
    <w:semiHidden/>
    <w:rsid w:val="00592133"/>
    <w:pPr>
      <w:numPr>
        <w:ilvl w:val="4"/>
      </w:numPr>
    </w:pPr>
  </w:style>
  <w:style w:type="paragraph" w:styleId="NoSpacing">
    <w:name w:val="No Spacing"/>
    <w:aliases w:val="DPUP No Spacing"/>
    <w:next w:val="Normal"/>
    <w:uiPriority w:val="1"/>
    <w:qFormat/>
    <w:rsid w:val="004F1BFE"/>
    <w:pPr>
      <w:spacing w:after="0" w:line="240" w:lineRule="auto"/>
    </w:pPr>
  </w:style>
  <w:style w:type="paragraph" w:styleId="ListParagraph">
    <w:name w:val="List Paragraph"/>
    <w:basedOn w:val="Normal"/>
    <w:uiPriority w:val="34"/>
    <w:semiHidden/>
    <w:rsid w:val="00F8285E"/>
    <w:pPr>
      <w:ind w:left="284"/>
      <w:contextualSpacing/>
    </w:pPr>
  </w:style>
  <w:style w:type="table" w:styleId="TableGrid">
    <w:name w:val="Table Grid"/>
    <w:basedOn w:val="TableNormal"/>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DPUP Heading 4 Char"/>
    <w:basedOn w:val="DefaultParagraphFont"/>
    <w:link w:val="Heading4"/>
    <w:uiPriority w:val="9"/>
    <w:rsid w:val="00B72DBB"/>
    <w:rPr>
      <w:rFonts w:ascii="Arial" w:hAnsi="Arial"/>
      <w:b/>
      <w:color w:val="2A2A3E"/>
      <w:szCs w:val="22"/>
      <w:lang w:val="en-NZ" w:eastAsia="en-NZ"/>
    </w:rPr>
  </w:style>
  <w:style w:type="character" w:customStyle="1" w:styleId="Heading5Char">
    <w:name w:val="Heading 5 Char"/>
    <w:aliases w:val="DPUP Heading 5 Char"/>
    <w:basedOn w:val="DefaultParagraphFont"/>
    <w:link w:val="Heading5"/>
    <w:uiPriority w:val="9"/>
    <w:rsid w:val="009E15DA"/>
    <w:rPr>
      <w:rFonts w:ascii="Arial" w:hAnsi="Arial"/>
      <w:b/>
      <w:color w:val="2A2A3E" w:themeColor="text2"/>
      <w:sz w:val="22"/>
      <w:szCs w:val="22"/>
      <w:lang w:val="en-NZ" w:eastAsia="en-NZ"/>
    </w:rPr>
  </w:style>
  <w:style w:type="character" w:styleId="PlaceholderText">
    <w:name w:val="Placeholder Text"/>
    <w:basedOn w:val="DefaultParagraphFont"/>
    <w:uiPriority w:val="99"/>
    <w:semiHidden/>
    <w:rsid w:val="00423323"/>
    <w:rPr>
      <w:color w:val="808080"/>
    </w:rPr>
  </w:style>
  <w:style w:type="table" w:customStyle="1" w:styleId="SIATableHeaderTab">
    <w:name w:val="SIA Table Header Tab"/>
    <w:basedOn w:val="TableNormal"/>
    <w:uiPriority w:val="99"/>
    <w:rsid w:val="0040375D"/>
    <w:pPr>
      <w:spacing w:after="0" w:line="240" w:lineRule="auto"/>
      <w:jc w:val="center"/>
    </w:pPr>
    <w:rPr>
      <w:rFonts w:asciiTheme="majorHAnsi" w:hAnsiTheme="majorHAnsi"/>
      <w:color w:val="FFFFFF"/>
    </w:rPr>
    <w:tblPr>
      <w:tblCellMar>
        <w:top w:w="57" w:type="dxa"/>
        <w:left w:w="170" w:type="dxa"/>
        <w:bottom w:w="57" w:type="dxa"/>
        <w:right w:w="170" w:type="dxa"/>
      </w:tblCellMar>
    </w:tblPr>
    <w:tcPr>
      <w:shd w:val="clear" w:color="auto" w:fill="C1572C" w:themeFill="accent1"/>
      <w:vAlign w:val="center"/>
    </w:tc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0A6328"/>
    <w:rPr>
      <w:color w:val="2A2A3E" w:themeColor="text2"/>
    </w:rPr>
    <w:tblPr>
      <w:tblInd w:w="397" w:type="dxa"/>
      <w:tblCellMar>
        <w:top w:w="397" w:type="dxa"/>
        <w:left w:w="397" w:type="dxa"/>
        <w:bottom w:w="397" w:type="dxa"/>
        <w:right w:w="397" w:type="dxa"/>
      </w:tblCellMar>
    </w:tblPr>
    <w:tcPr>
      <w:shd w:val="clear" w:color="auto" w:fill="EEEFEF"/>
    </w:tcPr>
    <w:tblStylePr w:type="firstCol">
      <w:pPr>
        <w:wordWrap/>
        <w:spacing w:beforeLines="0" w:line="320" w:lineRule="atLeast"/>
      </w:pPr>
      <w:rPr>
        <w:rFonts w:asciiTheme="minorHAnsi" w:hAnsiTheme="minorHAnsi"/>
        <w:b w:val="0"/>
        <w:i w:val="0"/>
        <w:color w:val="auto"/>
        <w:sz w:val="24"/>
      </w:rPr>
      <w:tblPr/>
      <w:tcPr>
        <w:shd w:val="clear" w:color="auto" w:fill="EEEFEF"/>
      </w:tcPr>
    </w:tblStylePr>
  </w:style>
  <w:style w:type="table" w:customStyle="1" w:styleId="SIATableAgendaItems">
    <w:name w:val="SIA Table Agenda Items"/>
    <w:basedOn w:val="TableNormal"/>
    <w:uiPriority w:val="99"/>
    <w:rsid w:val="0078519A"/>
    <w:pPr>
      <w:spacing w:before="170"/>
    </w:pPr>
    <w:tblPr>
      <w:tblBorders>
        <w:bottom w:val="single" w:sz="8" w:space="0" w:color="C1572C" w:themeColor="accent1"/>
        <w:insideH w:val="single" w:sz="2" w:space="0" w:color="C1572C" w:themeColor="accent1"/>
      </w:tblBorders>
      <w:tblCellMar>
        <w:left w:w="0" w:type="dxa"/>
        <w:right w:w="0" w:type="dxa"/>
      </w:tblCellMar>
    </w:tblPr>
    <w:tblStylePr w:type="firstRow">
      <w:pPr>
        <w:wordWrap/>
      </w:pPr>
      <w:rPr>
        <w:rFonts w:asciiTheme="majorHAnsi" w:hAnsiTheme="majorHAnsi"/>
        <w:b/>
        <w:color w:val="C1572C" w:themeColor="accent1"/>
        <w:sz w:val="28"/>
      </w:rPr>
      <w:tblPr/>
      <w:trPr>
        <w:tblHeader/>
      </w:trPr>
    </w:tblStylePr>
  </w:style>
  <w:style w:type="table" w:customStyle="1" w:styleId="SIATable3Purple">
    <w:name w:val="SIA Table 3 Purple"/>
    <w:basedOn w:val="TableNormal"/>
    <w:uiPriority w:val="99"/>
    <w:rsid w:val="008F79BF"/>
    <w:pPr>
      <w:spacing w:before="170" w:line="260" w:lineRule="atLeast"/>
    </w:pPr>
    <w:rPr>
      <w:color w:val="2A2A3E" w:themeColor="text2"/>
      <w:sz w:val="20"/>
    </w:rPr>
    <w:tblPr>
      <w:tblInd w:w="142" w:type="dxa"/>
      <w:tblBorders>
        <w:top w:val="single" w:sz="2" w:space="0" w:color="8B955A" w:themeColor="accent5"/>
        <w:bottom w:val="single" w:sz="8" w:space="0" w:color="8B955A" w:themeColor="accent5"/>
        <w:insideH w:val="single" w:sz="2" w:space="0" w:color="8B955A" w:themeColor="accent5"/>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8B955A" w:themeColor="accent5"/>
          <w:left w:val="nil"/>
          <w:bottom w:val="nil"/>
          <w:right w:val="nil"/>
          <w:insideH w:val="nil"/>
          <w:insideV w:val="single" w:sz="8" w:space="0" w:color="FFFFFF" w:themeColor="background1"/>
          <w:tl2br w:val="nil"/>
          <w:tr2bl w:val="nil"/>
        </w:tcBorders>
        <w:shd w:val="clear" w:color="auto" w:fill="8B955A" w:themeFill="accent5"/>
      </w:tcPr>
    </w:tblStylePr>
    <w:tblStylePr w:type="firstCol">
      <w:rPr>
        <w:b/>
      </w:rPr>
    </w:tblStylePr>
  </w:style>
  <w:style w:type="table" w:customStyle="1" w:styleId="SIATable2OrangeBox">
    <w:name w:val="SIA Table 2 Orange Box"/>
    <w:basedOn w:val="TableNormal"/>
    <w:uiPriority w:val="99"/>
    <w:rsid w:val="00FE4A4C"/>
    <w:pPr>
      <w:spacing w:before="150"/>
    </w:pPr>
    <w:tblPr>
      <w:tblInd w:w="284" w:type="dxa"/>
      <w:tblCellMar>
        <w:left w:w="284" w:type="dxa"/>
        <w:right w:w="284" w:type="dxa"/>
      </w:tblCellMar>
    </w:tblPr>
    <w:tcPr>
      <w:shd w:val="clear" w:color="auto" w:fill="FFE7D1"/>
    </w:tcPr>
  </w:style>
  <w:style w:type="table" w:customStyle="1" w:styleId="SIATable3Teal">
    <w:name w:val="SIA Table 3 Teal"/>
    <w:basedOn w:val="TableNormal"/>
    <w:uiPriority w:val="99"/>
    <w:rsid w:val="008F79BF"/>
    <w:pPr>
      <w:spacing w:before="170" w:line="260" w:lineRule="atLeast"/>
    </w:pPr>
    <w:rPr>
      <w:color w:val="2A2A3E" w:themeColor="text2"/>
      <w:sz w:val="20"/>
    </w:rPr>
    <w:tblPr>
      <w:tblInd w:w="142" w:type="dxa"/>
      <w:tblBorders>
        <w:top w:val="single" w:sz="2" w:space="0" w:color="C1572C" w:themeColor="accent1"/>
        <w:bottom w:val="single" w:sz="8" w:space="0" w:color="C1572C" w:themeColor="accent1"/>
        <w:insideH w:val="single" w:sz="2" w:space="0" w:color="C1572C" w:themeColor="accent1"/>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C1572C" w:themeColor="accent1"/>
          <w:left w:val="nil"/>
          <w:bottom w:val="nil"/>
          <w:right w:val="nil"/>
          <w:insideH w:val="nil"/>
          <w:insideV w:val="single" w:sz="8" w:space="0" w:color="FFFFFF" w:themeColor="background1"/>
          <w:tl2br w:val="nil"/>
          <w:tr2bl w:val="nil"/>
        </w:tcBorders>
        <w:shd w:val="clear" w:color="auto" w:fill="C1572C" w:themeFill="accent1"/>
      </w:tcPr>
    </w:tblStylePr>
    <w:tblStylePr w:type="firstCol">
      <w:rPr>
        <w:b/>
      </w:rPr>
    </w:tblStylePr>
  </w:style>
  <w:style w:type="paragraph" w:customStyle="1" w:styleId="DPUPBodyTextAfterBullet">
    <w:name w:val="DPUP Body Text After Bullet"/>
    <w:basedOn w:val="Normal"/>
    <w:next w:val="Normal"/>
    <w:qFormat/>
    <w:rsid w:val="0076139C"/>
    <w:pPr>
      <w:spacing w:before="170"/>
    </w:pPr>
    <w:rPr>
      <w:szCs w:val="22"/>
      <w:lang w:eastAsia="en-NZ"/>
    </w:rPr>
  </w:style>
  <w:style w:type="paragraph" w:customStyle="1" w:styleId="DPUPIntroText">
    <w:name w:val="DPUP Intro Text"/>
    <w:basedOn w:val="Heading3"/>
    <w:next w:val="DPUPSpaceforLine"/>
    <w:uiPriority w:val="7"/>
    <w:qFormat/>
    <w:rsid w:val="00506480"/>
    <w:pPr>
      <w:keepNext w:val="0"/>
      <w:keepLines w:val="0"/>
      <w:spacing w:line="360" w:lineRule="atLeast"/>
    </w:pPr>
  </w:style>
  <w:style w:type="paragraph" w:customStyle="1" w:styleId="DPUPSpaceforLine">
    <w:name w:val="DPUP Space for Line"/>
    <w:next w:val="Normal"/>
    <w:uiPriority w:val="8"/>
    <w:rsid w:val="002165C6"/>
    <w:pPr>
      <w:keepNext/>
      <w:spacing w:line="200" w:lineRule="exact"/>
    </w:pPr>
    <w:rPr>
      <w:sz w:val="16"/>
      <w:lang w:val="en-NZ"/>
    </w:rPr>
  </w:style>
  <w:style w:type="paragraph" w:styleId="FootnoteText">
    <w:name w:val="footnote text"/>
    <w:basedOn w:val="Normal"/>
    <w:link w:val="FootnoteTextChar"/>
    <w:uiPriority w:val="99"/>
    <w:semiHidden/>
    <w:rsid w:val="00F00D36"/>
    <w:pPr>
      <w:tabs>
        <w:tab w:val="left" w:pos="284"/>
      </w:tabs>
      <w:spacing w:after="57"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F00D36"/>
    <w:rPr>
      <w:sz w:val="18"/>
      <w:szCs w:val="20"/>
      <w:lang w:val="en-NZ"/>
    </w:rPr>
  </w:style>
  <w:style w:type="character" w:styleId="FootnoteReference">
    <w:name w:val="footnote reference"/>
    <w:basedOn w:val="DefaultParagraphFont"/>
    <w:uiPriority w:val="99"/>
    <w:semiHidden/>
    <w:rsid w:val="00F00D36"/>
    <w:rPr>
      <w:vertAlign w:val="superscript"/>
    </w:rPr>
  </w:style>
  <w:style w:type="paragraph" w:customStyle="1" w:styleId="DPUPTableBodyText">
    <w:name w:val="DPUP Table Body Text"/>
    <w:basedOn w:val="Normal"/>
    <w:rsid w:val="0076139C"/>
    <w:pPr>
      <w:spacing w:before="85" w:after="113" w:line="260" w:lineRule="atLeast"/>
    </w:pPr>
    <w:rPr>
      <w:color w:val="2A2A3E" w:themeColor="text2"/>
      <w:sz w:val="20"/>
      <w:szCs w:val="22"/>
      <w:lang w:eastAsia="en-NZ"/>
    </w:rPr>
  </w:style>
  <w:style w:type="table" w:customStyle="1" w:styleId="Table2Orange">
    <w:name w:val="Table 2 Orange"/>
    <w:basedOn w:val="TableNormal"/>
    <w:uiPriority w:val="99"/>
    <w:rsid w:val="00AB5578"/>
    <w:pPr>
      <w:spacing w:after="0" w:line="240" w:lineRule="auto"/>
    </w:pPr>
    <w:tblPr>
      <w:tblStyleRowBandSize w:val="1"/>
    </w:tblPr>
    <w:tcPr>
      <w:shd w:val="clear" w:color="auto" w:fill="auto"/>
      <w:tcMar>
        <w:top w:w="113" w:type="dxa"/>
        <w:bottom w:w="113" w:type="dxa"/>
      </w:tcMar>
    </w:tcPr>
    <w:tblStylePr w:type="firstRow">
      <w:rPr>
        <w:rFonts w:ascii="Arial" w:hAnsi="Arial"/>
        <w:b/>
        <w:i w:val="0"/>
        <w:color w:val="C1572C" w:themeColor="accent1"/>
        <w:sz w:val="20"/>
      </w:rPr>
      <w:tblPr/>
      <w:tcPr>
        <w:tcBorders>
          <w:top w:val="single" w:sz="4" w:space="0" w:color="E8731B"/>
          <w:bottom w:val="single" w:sz="4" w:space="0" w:color="E8731B"/>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Table3Blue">
    <w:name w:val="Table 3 Blue"/>
    <w:basedOn w:val="Table2Orange"/>
    <w:uiPriority w:val="99"/>
    <w:rsid w:val="003C67FC"/>
    <w:tblPr>
      <w:tblBorders>
        <w:top w:val="single" w:sz="8" w:space="0" w:color="26567F"/>
        <w:bottom w:val="single" w:sz="8" w:space="0" w:color="26567F"/>
      </w:tblBorders>
    </w:tblPr>
    <w:tcPr>
      <w:shd w:val="clear" w:color="auto" w:fill="auto"/>
    </w:tcPr>
    <w:tblStylePr w:type="firstRow">
      <w:rPr>
        <w:rFonts w:ascii="Arial" w:hAnsi="Arial"/>
        <w:b/>
        <w:i w:val="0"/>
        <w:color w:val="26567F"/>
        <w:sz w:val="20"/>
      </w:rPr>
      <w:tblPr/>
      <w:tcPr>
        <w:tcBorders>
          <w:top w:val="single" w:sz="8" w:space="0" w:color="26567F"/>
          <w:left w:val="nil"/>
          <w:bottom w:val="single" w:sz="8" w:space="0" w:color="26567F"/>
          <w:right w:val="nil"/>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CommentReference">
    <w:name w:val="annotation reference"/>
    <w:basedOn w:val="DefaultParagraphFont"/>
    <w:uiPriority w:val="99"/>
    <w:semiHidden/>
    <w:unhideWhenUsed/>
    <w:rsid w:val="009531D6"/>
    <w:rPr>
      <w:sz w:val="16"/>
      <w:szCs w:val="16"/>
    </w:rPr>
  </w:style>
  <w:style w:type="paragraph" w:styleId="CommentText">
    <w:name w:val="annotation text"/>
    <w:basedOn w:val="Normal"/>
    <w:link w:val="CommentTextChar"/>
    <w:uiPriority w:val="99"/>
    <w:semiHidden/>
    <w:unhideWhenUsed/>
    <w:rsid w:val="009531D6"/>
    <w:pPr>
      <w:spacing w:line="240" w:lineRule="auto"/>
    </w:pPr>
    <w:rPr>
      <w:sz w:val="20"/>
      <w:szCs w:val="20"/>
    </w:rPr>
  </w:style>
  <w:style w:type="character" w:customStyle="1" w:styleId="CommentTextChar">
    <w:name w:val="Comment Text Char"/>
    <w:basedOn w:val="DefaultParagraphFont"/>
    <w:link w:val="CommentText"/>
    <w:uiPriority w:val="99"/>
    <w:semiHidden/>
    <w:rsid w:val="009531D6"/>
    <w:rPr>
      <w:sz w:val="20"/>
      <w:szCs w:val="20"/>
      <w:lang w:val="en-NZ"/>
    </w:rPr>
  </w:style>
  <w:style w:type="paragraph" w:styleId="CommentSubject">
    <w:name w:val="annotation subject"/>
    <w:basedOn w:val="CommentText"/>
    <w:next w:val="CommentText"/>
    <w:link w:val="CommentSubjectChar"/>
    <w:uiPriority w:val="99"/>
    <w:semiHidden/>
    <w:unhideWhenUsed/>
    <w:rsid w:val="009531D6"/>
    <w:rPr>
      <w:b/>
      <w:bCs/>
    </w:rPr>
  </w:style>
  <w:style w:type="character" w:customStyle="1" w:styleId="CommentSubjectChar">
    <w:name w:val="Comment Subject Char"/>
    <w:basedOn w:val="CommentTextChar"/>
    <w:link w:val="CommentSubject"/>
    <w:uiPriority w:val="99"/>
    <w:semiHidden/>
    <w:rsid w:val="009531D6"/>
    <w:rPr>
      <w:b/>
      <w:bCs/>
      <w:sz w:val="20"/>
      <w:szCs w:val="20"/>
      <w:lang w:val="en-NZ"/>
    </w:rPr>
  </w:style>
  <w:style w:type="character" w:styleId="UnresolvedMention">
    <w:name w:val="Unresolved Mention"/>
    <w:basedOn w:val="DefaultParagraphFont"/>
    <w:uiPriority w:val="99"/>
    <w:semiHidden/>
    <w:unhideWhenUsed/>
    <w:rsid w:val="00D2787E"/>
    <w:rPr>
      <w:color w:val="605E5C"/>
      <w:shd w:val="clear" w:color="auto" w:fill="E1DFDD"/>
    </w:rPr>
  </w:style>
  <w:style w:type="paragraph" w:styleId="Header">
    <w:name w:val="header"/>
    <w:basedOn w:val="Normal"/>
    <w:link w:val="HeaderChar"/>
    <w:unhideWhenUsed/>
    <w:rsid w:val="00FA7D3A"/>
    <w:pPr>
      <w:tabs>
        <w:tab w:val="center" w:pos="4513"/>
        <w:tab w:val="right" w:pos="9026"/>
      </w:tabs>
      <w:spacing w:after="0" w:line="240" w:lineRule="auto"/>
    </w:pPr>
  </w:style>
  <w:style w:type="character" w:customStyle="1" w:styleId="HeaderChar">
    <w:name w:val="Header Char"/>
    <w:basedOn w:val="DefaultParagraphFont"/>
    <w:link w:val="Header"/>
    <w:rsid w:val="00FA7D3A"/>
    <w:rPr>
      <w:lang w:val="en-NZ"/>
    </w:rPr>
  </w:style>
  <w:style w:type="character" w:styleId="Hyperlink">
    <w:name w:val="Hyperlink"/>
    <w:basedOn w:val="DefaultParagraphFont"/>
    <w:uiPriority w:val="99"/>
    <w:unhideWhenUsed/>
    <w:rsid w:val="00915D43"/>
    <w:rPr>
      <w:color w:val="0000FF"/>
      <w:u w:val="single"/>
    </w:rPr>
  </w:style>
  <w:style w:type="paragraph" w:styleId="NormalWeb">
    <w:name w:val="Normal (Web)"/>
    <w:basedOn w:val="Normal"/>
    <w:uiPriority w:val="99"/>
    <w:semiHidden/>
    <w:unhideWhenUsed/>
    <w:rsid w:val="000E06AC"/>
    <w:pPr>
      <w:spacing w:before="100" w:beforeAutospacing="1" w:after="100" w:afterAutospacing="1" w:line="240" w:lineRule="auto"/>
    </w:pPr>
    <w:rPr>
      <w:rFonts w:ascii="Times New Roman" w:eastAsia="Times New Roman" w:hAnsi="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6587">
      <w:bodyDiv w:val="1"/>
      <w:marLeft w:val="0"/>
      <w:marRight w:val="0"/>
      <w:marTop w:val="0"/>
      <w:marBottom w:val="0"/>
      <w:divBdr>
        <w:top w:val="none" w:sz="0" w:space="0" w:color="auto"/>
        <w:left w:val="none" w:sz="0" w:space="0" w:color="auto"/>
        <w:bottom w:val="none" w:sz="0" w:space="0" w:color="auto"/>
        <w:right w:val="none" w:sz="0" w:space="0" w:color="auto"/>
      </w:divBdr>
    </w:div>
    <w:div w:id="152526622">
      <w:bodyDiv w:val="1"/>
      <w:marLeft w:val="0"/>
      <w:marRight w:val="0"/>
      <w:marTop w:val="0"/>
      <w:marBottom w:val="0"/>
      <w:divBdr>
        <w:top w:val="none" w:sz="0" w:space="0" w:color="auto"/>
        <w:left w:val="none" w:sz="0" w:space="0" w:color="auto"/>
        <w:bottom w:val="none" w:sz="0" w:space="0" w:color="auto"/>
        <w:right w:val="none" w:sz="0" w:space="0" w:color="auto"/>
      </w:divBdr>
    </w:div>
    <w:div w:id="156311044">
      <w:bodyDiv w:val="1"/>
      <w:marLeft w:val="0"/>
      <w:marRight w:val="0"/>
      <w:marTop w:val="0"/>
      <w:marBottom w:val="0"/>
      <w:divBdr>
        <w:top w:val="none" w:sz="0" w:space="0" w:color="auto"/>
        <w:left w:val="none" w:sz="0" w:space="0" w:color="auto"/>
        <w:bottom w:val="none" w:sz="0" w:space="0" w:color="auto"/>
        <w:right w:val="none" w:sz="0" w:space="0" w:color="auto"/>
      </w:divBdr>
    </w:div>
    <w:div w:id="319771579">
      <w:bodyDiv w:val="1"/>
      <w:marLeft w:val="0"/>
      <w:marRight w:val="0"/>
      <w:marTop w:val="0"/>
      <w:marBottom w:val="0"/>
      <w:divBdr>
        <w:top w:val="none" w:sz="0" w:space="0" w:color="auto"/>
        <w:left w:val="none" w:sz="0" w:space="0" w:color="auto"/>
        <w:bottom w:val="none" w:sz="0" w:space="0" w:color="auto"/>
        <w:right w:val="none" w:sz="0" w:space="0" w:color="auto"/>
      </w:divBdr>
    </w:div>
    <w:div w:id="359936453">
      <w:bodyDiv w:val="1"/>
      <w:marLeft w:val="0"/>
      <w:marRight w:val="0"/>
      <w:marTop w:val="0"/>
      <w:marBottom w:val="0"/>
      <w:divBdr>
        <w:top w:val="none" w:sz="0" w:space="0" w:color="auto"/>
        <w:left w:val="none" w:sz="0" w:space="0" w:color="auto"/>
        <w:bottom w:val="none" w:sz="0" w:space="0" w:color="auto"/>
        <w:right w:val="none" w:sz="0" w:space="0" w:color="auto"/>
      </w:divBdr>
      <w:divsChild>
        <w:div w:id="1605070739">
          <w:marLeft w:val="1411"/>
          <w:marRight w:val="0"/>
          <w:marTop w:val="240"/>
          <w:marBottom w:val="240"/>
          <w:divBdr>
            <w:top w:val="none" w:sz="0" w:space="0" w:color="auto"/>
            <w:left w:val="none" w:sz="0" w:space="0" w:color="auto"/>
            <w:bottom w:val="none" w:sz="0" w:space="0" w:color="auto"/>
            <w:right w:val="none" w:sz="0" w:space="0" w:color="auto"/>
          </w:divBdr>
        </w:div>
      </w:divsChild>
    </w:div>
    <w:div w:id="393741209">
      <w:bodyDiv w:val="1"/>
      <w:marLeft w:val="0"/>
      <w:marRight w:val="0"/>
      <w:marTop w:val="0"/>
      <w:marBottom w:val="0"/>
      <w:divBdr>
        <w:top w:val="none" w:sz="0" w:space="0" w:color="auto"/>
        <w:left w:val="none" w:sz="0" w:space="0" w:color="auto"/>
        <w:bottom w:val="none" w:sz="0" w:space="0" w:color="auto"/>
        <w:right w:val="none" w:sz="0" w:space="0" w:color="auto"/>
      </w:divBdr>
    </w:div>
    <w:div w:id="471598371">
      <w:bodyDiv w:val="1"/>
      <w:marLeft w:val="0"/>
      <w:marRight w:val="0"/>
      <w:marTop w:val="0"/>
      <w:marBottom w:val="0"/>
      <w:divBdr>
        <w:top w:val="none" w:sz="0" w:space="0" w:color="auto"/>
        <w:left w:val="none" w:sz="0" w:space="0" w:color="auto"/>
        <w:bottom w:val="none" w:sz="0" w:space="0" w:color="auto"/>
        <w:right w:val="none" w:sz="0" w:space="0" w:color="auto"/>
      </w:divBdr>
    </w:div>
    <w:div w:id="503864219">
      <w:bodyDiv w:val="1"/>
      <w:marLeft w:val="0"/>
      <w:marRight w:val="0"/>
      <w:marTop w:val="0"/>
      <w:marBottom w:val="0"/>
      <w:divBdr>
        <w:top w:val="none" w:sz="0" w:space="0" w:color="auto"/>
        <w:left w:val="none" w:sz="0" w:space="0" w:color="auto"/>
        <w:bottom w:val="none" w:sz="0" w:space="0" w:color="auto"/>
        <w:right w:val="none" w:sz="0" w:space="0" w:color="auto"/>
      </w:divBdr>
    </w:div>
    <w:div w:id="531497421">
      <w:bodyDiv w:val="1"/>
      <w:marLeft w:val="0"/>
      <w:marRight w:val="0"/>
      <w:marTop w:val="0"/>
      <w:marBottom w:val="0"/>
      <w:divBdr>
        <w:top w:val="none" w:sz="0" w:space="0" w:color="auto"/>
        <w:left w:val="none" w:sz="0" w:space="0" w:color="auto"/>
        <w:bottom w:val="none" w:sz="0" w:space="0" w:color="auto"/>
        <w:right w:val="none" w:sz="0" w:space="0" w:color="auto"/>
      </w:divBdr>
    </w:div>
    <w:div w:id="608856127">
      <w:bodyDiv w:val="1"/>
      <w:marLeft w:val="0"/>
      <w:marRight w:val="0"/>
      <w:marTop w:val="0"/>
      <w:marBottom w:val="0"/>
      <w:divBdr>
        <w:top w:val="none" w:sz="0" w:space="0" w:color="auto"/>
        <w:left w:val="none" w:sz="0" w:space="0" w:color="auto"/>
        <w:bottom w:val="none" w:sz="0" w:space="0" w:color="auto"/>
        <w:right w:val="none" w:sz="0" w:space="0" w:color="auto"/>
      </w:divBdr>
      <w:divsChild>
        <w:div w:id="1373000487">
          <w:marLeft w:val="1411"/>
          <w:marRight w:val="0"/>
          <w:marTop w:val="240"/>
          <w:marBottom w:val="240"/>
          <w:divBdr>
            <w:top w:val="none" w:sz="0" w:space="0" w:color="auto"/>
            <w:left w:val="none" w:sz="0" w:space="0" w:color="auto"/>
            <w:bottom w:val="none" w:sz="0" w:space="0" w:color="auto"/>
            <w:right w:val="none" w:sz="0" w:space="0" w:color="auto"/>
          </w:divBdr>
        </w:div>
      </w:divsChild>
    </w:div>
    <w:div w:id="714349486">
      <w:bodyDiv w:val="1"/>
      <w:marLeft w:val="0"/>
      <w:marRight w:val="0"/>
      <w:marTop w:val="0"/>
      <w:marBottom w:val="0"/>
      <w:divBdr>
        <w:top w:val="none" w:sz="0" w:space="0" w:color="auto"/>
        <w:left w:val="none" w:sz="0" w:space="0" w:color="auto"/>
        <w:bottom w:val="none" w:sz="0" w:space="0" w:color="auto"/>
        <w:right w:val="none" w:sz="0" w:space="0" w:color="auto"/>
      </w:divBdr>
    </w:div>
    <w:div w:id="735515120">
      <w:bodyDiv w:val="1"/>
      <w:marLeft w:val="0"/>
      <w:marRight w:val="0"/>
      <w:marTop w:val="0"/>
      <w:marBottom w:val="0"/>
      <w:divBdr>
        <w:top w:val="none" w:sz="0" w:space="0" w:color="auto"/>
        <w:left w:val="none" w:sz="0" w:space="0" w:color="auto"/>
        <w:bottom w:val="none" w:sz="0" w:space="0" w:color="auto"/>
        <w:right w:val="none" w:sz="0" w:space="0" w:color="auto"/>
      </w:divBdr>
    </w:div>
    <w:div w:id="876357542">
      <w:bodyDiv w:val="1"/>
      <w:marLeft w:val="0"/>
      <w:marRight w:val="0"/>
      <w:marTop w:val="0"/>
      <w:marBottom w:val="0"/>
      <w:divBdr>
        <w:top w:val="none" w:sz="0" w:space="0" w:color="auto"/>
        <w:left w:val="none" w:sz="0" w:space="0" w:color="auto"/>
        <w:bottom w:val="none" w:sz="0" w:space="0" w:color="auto"/>
        <w:right w:val="none" w:sz="0" w:space="0" w:color="auto"/>
      </w:divBdr>
    </w:div>
    <w:div w:id="896237015">
      <w:bodyDiv w:val="1"/>
      <w:marLeft w:val="0"/>
      <w:marRight w:val="0"/>
      <w:marTop w:val="0"/>
      <w:marBottom w:val="0"/>
      <w:divBdr>
        <w:top w:val="none" w:sz="0" w:space="0" w:color="auto"/>
        <w:left w:val="none" w:sz="0" w:space="0" w:color="auto"/>
        <w:bottom w:val="none" w:sz="0" w:space="0" w:color="auto"/>
        <w:right w:val="none" w:sz="0" w:space="0" w:color="auto"/>
      </w:divBdr>
      <w:divsChild>
        <w:div w:id="1265502717">
          <w:marLeft w:val="1411"/>
          <w:marRight w:val="0"/>
          <w:marTop w:val="240"/>
          <w:marBottom w:val="240"/>
          <w:divBdr>
            <w:top w:val="none" w:sz="0" w:space="0" w:color="auto"/>
            <w:left w:val="none" w:sz="0" w:space="0" w:color="auto"/>
            <w:bottom w:val="none" w:sz="0" w:space="0" w:color="auto"/>
            <w:right w:val="none" w:sz="0" w:space="0" w:color="auto"/>
          </w:divBdr>
        </w:div>
        <w:div w:id="214464897">
          <w:marLeft w:val="1411"/>
          <w:marRight w:val="0"/>
          <w:marTop w:val="240"/>
          <w:marBottom w:val="240"/>
          <w:divBdr>
            <w:top w:val="none" w:sz="0" w:space="0" w:color="auto"/>
            <w:left w:val="none" w:sz="0" w:space="0" w:color="auto"/>
            <w:bottom w:val="none" w:sz="0" w:space="0" w:color="auto"/>
            <w:right w:val="none" w:sz="0" w:space="0" w:color="auto"/>
          </w:divBdr>
        </w:div>
        <w:div w:id="1651590432">
          <w:marLeft w:val="1411"/>
          <w:marRight w:val="0"/>
          <w:marTop w:val="240"/>
          <w:marBottom w:val="240"/>
          <w:divBdr>
            <w:top w:val="none" w:sz="0" w:space="0" w:color="auto"/>
            <w:left w:val="none" w:sz="0" w:space="0" w:color="auto"/>
            <w:bottom w:val="none" w:sz="0" w:space="0" w:color="auto"/>
            <w:right w:val="none" w:sz="0" w:space="0" w:color="auto"/>
          </w:divBdr>
        </w:div>
        <w:div w:id="1752854612">
          <w:marLeft w:val="1411"/>
          <w:marRight w:val="0"/>
          <w:marTop w:val="240"/>
          <w:marBottom w:val="240"/>
          <w:divBdr>
            <w:top w:val="none" w:sz="0" w:space="0" w:color="auto"/>
            <w:left w:val="none" w:sz="0" w:space="0" w:color="auto"/>
            <w:bottom w:val="none" w:sz="0" w:space="0" w:color="auto"/>
            <w:right w:val="none" w:sz="0" w:space="0" w:color="auto"/>
          </w:divBdr>
        </w:div>
      </w:divsChild>
    </w:div>
    <w:div w:id="918516800">
      <w:bodyDiv w:val="1"/>
      <w:marLeft w:val="0"/>
      <w:marRight w:val="0"/>
      <w:marTop w:val="0"/>
      <w:marBottom w:val="0"/>
      <w:divBdr>
        <w:top w:val="none" w:sz="0" w:space="0" w:color="auto"/>
        <w:left w:val="none" w:sz="0" w:space="0" w:color="auto"/>
        <w:bottom w:val="none" w:sz="0" w:space="0" w:color="auto"/>
        <w:right w:val="none" w:sz="0" w:space="0" w:color="auto"/>
      </w:divBdr>
    </w:div>
    <w:div w:id="920020953">
      <w:bodyDiv w:val="1"/>
      <w:marLeft w:val="0"/>
      <w:marRight w:val="0"/>
      <w:marTop w:val="0"/>
      <w:marBottom w:val="0"/>
      <w:divBdr>
        <w:top w:val="none" w:sz="0" w:space="0" w:color="auto"/>
        <w:left w:val="none" w:sz="0" w:space="0" w:color="auto"/>
        <w:bottom w:val="none" w:sz="0" w:space="0" w:color="auto"/>
        <w:right w:val="none" w:sz="0" w:space="0" w:color="auto"/>
      </w:divBdr>
    </w:div>
    <w:div w:id="925114615">
      <w:bodyDiv w:val="1"/>
      <w:marLeft w:val="0"/>
      <w:marRight w:val="0"/>
      <w:marTop w:val="0"/>
      <w:marBottom w:val="0"/>
      <w:divBdr>
        <w:top w:val="none" w:sz="0" w:space="0" w:color="auto"/>
        <w:left w:val="none" w:sz="0" w:space="0" w:color="auto"/>
        <w:bottom w:val="none" w:sz="0" w:space="0" w:color="auto"/>
        <w:right w:val="none" w:sz="0" w:space="0" w:color="auto"/>
      </w:divBdr>
    </w:div>
    <w:div w:id="949042868">
      <w:bodyDiv w:val="1"/>
      <w:marLeft w:val="0"/>
      <w:marRight w:val="0"/>
      <w:marTop w:val="0"/>
      <w:marBottom w:val="0"/>
      <w:divBdr>
        <w:top w:val="none" w:sz="0" w:space="0" w:color="auto"/>
        <w:left w:val="none" w:sz="0" w:space="0" w:color="auto"/>
        <w:bottom w:val="none" w:sz="0" w:space="0" w:color="auto"/>
        <w:right w:val="none" w:sz="0" w:space="0" w:color="auto"/>
      </w:divBdr>
    </w:div>
    <w:div w:id="957568751">
      <w:bodyDiv w:val="1"/>
      <w:marLeft w:val="0"/>
      <w:marRight w:val="0"/>
      <w:marTop w:val="0"/>
      <w:marBottom w:val="0"/>
      <w:divBdr>
        <w:top w:val="none" w:sz="0" w:space="0" w:color="auto"/>
        <w:left w:val="none" w:sz="0" w:space="0" w:color="auto"/>
        <w:bottom w:val="none" w:sz="0" w:space="0" w:color="auto"/>
        <w:right w:val="none" w:sz="0" w:space="0" w:color="auto"/>
      </w:divBdr>
    </w:div>
    <w:div w:id="959803365">
      <w:bodyDiv w:val="1"/>
      <w:marLeft w:val="0"/>
      <w:marRight w:val="0"/>
      <w:marTop w:val="0"/>
      <w:marBottom w:val="0"/>
      <w:divBdr>
        <w:top w:val="none" w:sz="0" w:space="0" w:color="auto"/>
        <w:left w:val="none" w:sz="0" w:space="0" w:color="auto"/>
        <w:bottom w:val="none" w:sz="0" w:space="0" w:color="auto"/>
        <w:right w:val="none" w:sz="0" w:space="0" w:color="auto"/>
      </w:divBdr>
    </w:div>
    <w:div w:id="1017197041">
      <w:bodyDiv w:val="1"/>
      <w:marLeft w:val="0"/>
      <w:marRight w:val="0"/>
      <w:marTop w:val="0"/>
      <w:marBottom w:val="0"/>
      <w:divBdr>
        <w:top w:val="none" w:sz="0" w:space="0" w:color="auto"/>
        <w:left w:val="none" w:sz="0" w:space="0" w:color="auto"/>
        <w:bottom w:val="none" w:sz="0" w:space="0" w:color="auto"/>
        <w:right w:val="none" w:sz="0" w:space="0" w:color="auto"/>
      </w:divBdr>
    </w:div>
    <w:div w:id="1019741533">
      <w:bodyDiv w:val="1"/>
      <w:marLeft w:val="0"/>
      <w:marRight w:val="0"/>
      <w:marTop w:val="0"/>
      <w:marBottom w:val="0"/>
      <w:divBdr>
        <w:top w:val="none" w:sz="0" w:space="0" w:color="auto"/>
        <w:left w:val="none" w:sz="0" w:space="0" w:color="auto"/>
        <w:bottom w:val="none" w:sz="0" w:space="0" w:color="auto"/>
        <w:right w:val="none" w:sz="0" w:space="0" w:color="auto"/>
      </w:divBdr>
    </w:div>
    <w:div w:id="1041129723">
      <w:bodyDiv w:val="1"/>
      <w:marLeft w:val="0"/>
      <w:marRight w:val="0"/>
      <w:marTop w:val="0"/>
      <w:marBottom w:val="0"/>
      <w:divBdr>
        <w:top w:val="none" w:sz="0" w:space="0" w:color="auto"/>
        <w:left w:val="none" w:sz="0" w:space="0" w:color="auto"/>
        <w:bottom w:val="none" w:sz="0" w:space="0" w:color="auto"/>
        <w:right w:val="none" w:sz="0" w:space="0" w:color="auto"/>
      </w:divBdr>
      <w:divsChild>
        <w:div w:id="457801648">
          <w:marLeft w:val="1411"/>
          <w:marRight w:val="0"/>
          <w:marTop w:val="240"/>
          <w:marBottom w:val="240"/>
          <w:divBdr>
            <w:top w:val="none" w:sz="0" w:space="0" w:color="auto"/>
            <w:left w:val="none" w:sz="0" w:space="0" w:color="auto"/>
            <w:bottom w:val="none" w:sz="0" w:space="0" w:color="auto"/>
            <w:right w:val="none" w:sz="0" w:space="0" w:color="auto"/>
          </w:divBdr>
        </w:div>
      </w:divsChild>
    </w:div>
    <w:div w:id="1184516384">
      <w:bodyDiv w:val="1"/>
      <w:marLeft w:val="0"/>
      <w:marRight w:val="0"/>
      <w:marTop w:val="0"/>
      <w:marBottom w:val="0"/>
      <w:divBdr>
        <w:top w:val="none" w:sz="0" w:space="0" w:color="auto"/>
        <w:left w:val="none" w:sz="0" w:space="0" w:color="auto"/>
        <w:bottom w:val="none" w:sz="0" w:space="0" w:color="auto"/>
        <w:right w:val="none" w:sz="0" w:space="0" w:color="auto"/>
      </w:divBdr>
    </w:div>
    <w:div w:id="1189023935">
      <w:bodyDiv w:val="1"/>
      <w:marLeft w:val="0"/>
      <w:marRight w:val="0"/>
      <w:marTop w:val="0"/>
      <w:marBottom w:val="0"/>
      <w:divBdr>
        <w:top w:val="none" w:sz="0" w:space="0" w:color="auto"/>
        <w:left w:val="none" w:sz="0" w:space="0" w:color="auto"/>
        <w:bottom w:val="none" w:sz="0" w:space="0" w:color="auto"/>
        <w:right w:val="none" w:sz="0" w:space="0" w:color="auto"/>
      </w:divBdr>
    </w:div>
    <w:div w:id="1227644963">
      <w:bodyDiv w:val="1"/>
      <w:marLeft w:val="0"/>
      <w:marRight w:val="0"/>
      <w:marTop w:val="0"/>
      <w:marBottom w:val="0"/>
      <w:divBdr>
        <w:top w:val="none" w:sz="0" w:space="0" w:color="auto"/>
        <w:left w:val="none" w:sz="0" w:space="0" w:color="auto"/>
        <w:bottom w:val="none" w:sz="0" w:space="0" w:color="auto"/>
        <w:right w:val="none" w:sz="0" w:space="0" w:color="auto"/>
      </w:divBdr>
    </w:div>
    <w:div w:id="1270548985">
      <w:bodyDiv w:val="1"/>
      <w:marLeft w:val="0"/>
      <w:marRight w:val="0"/>
      <w:marTop w:val="0"/>
      <w:marBottom w:val="0"/>
      <w:divBdr>
        <w:top w:val="none" w:sz="0" w:space="0" w:color="auto"/>
        <w:left w:val="none" w:sz="0" w:space="0" w:color="auto"/>
        <w:bottom w:val="none" w:sz="0" w:space="0" w:color="auto"/>
        <w:right w:val="none" w:sz="0" w:space="0" w:color="auto"/>
      </w:divBdr>
    </w:div>
    <w:div w:id="1282229149">
      <w:bodyDiv w:val="1"/>
      <w:marLeft w:val="0"/>
      <w:marRight w:val="0"/>
      <w:marTop w:val="0"/>
      <w:marBottom w:val="0"/>
      <w:divBdr>
        <w:top w:val="none" w:sz="0" w:space="0" w:color="auto"/>
        <w:left w:val="none" w:sz="0" w:space="0" w:color="auto"/>
        <w:bottom w:val="none" w:sz="0" w:space="0" w:color="auto"/>
        <w:right w:val="none" w:sz="0" w:space="0" w:color="auto"/>
      </w:divBdr>
    </w:div>
    <w:div w:id="1302930087">
      <w:bodyDiv w:val="1"/>
      <w:marLeft w:val="0"/>
      <w:marRight w:val="0"/>
      <w:marTop w:val="0"/>
      <w:marBottom w:val="0"/>
      <w:divBdr>
        <w:top w:val="none" w:sz="0" w:space="0" w:color="auto"/>
        <w:left w:val="none" w:sz="0" w:space="0" w:color="auto"/>
        <w:bottom w:val="none" w:sz="0" w:space="0" w:color="auto"/>
        <w:right w:val="none" w:sz="0" w:space="0" w:color="auto"/>
      </w:divBdr>
    </w:div>
    <w:div w:id="1315328477">
      <w:bodyDiv w:val="1"/>
      <w:marLeft w:val="0"/>
      <w:marRight w:val="0"/>
      <w:marTop w:val="0"/>
      <w:marBottom w:val="0"/>
      <w:divBdr>
        <w:top w:val="none" w:sz="0" w:space="0" w:color="auto"/>
        <w:left w:val="none" w:sz="0" w:space="0" w:color="auto"/>
        <w:bottom w:val="none" w:sz="0" w:space="0" w:color="auto"/>
        <w:right w:val="none" w:sz="0" w:space="0" w:color="auto"/>
      </w:divBdr>
    </w:div>
    <w:div w:id="1342002935">
      <w:bodyDiv w:val="1"/>
      <w:marLeft w:val="0"/>
      <w:marRight w:val="0"/>
      <w:marTop w:val="0"/>
      <w:marBottom w:val="0"/>
      <w:divBdr>
        <w:top w:val="none" w:sz="0" w:space="0" w:color="auto"/>
        <w:left w:val="none" w:sz="0" w:space="0" w:color="auto"/>
        <w:bottom w:val="none" w:sz="0" w:space="0" w:color="auto"/>
        <w:right w:val="none" w:sz="0" w:space="0" w:color="auto"/>
      </w:divBdr>
    </w:div>
    <w:div w:id="1417819332">
      <w:bodyDiv w:val="1"/>
      <w:marLeft w:val="0"/>
      <w:marRight w:val="0"/>
      <w:marTop w:val="0"/>
      <w:marBottom w:val="0"/>
      <w:divBdr>
        <w:top w:val="none" w:sz="0" w:space="0" w:color="auto"/>
        <w:left w:val="none" w:sz="0" w:space="0" w:color="auto"/>
        <w:bottom w:val="none" w:sz="0" w:space="0" w:color="auto"/>
        <w:right w:val="none" w:sz="0" w:space="0" w:color="auto"/>
      </w:divBdr>
    </w:div>
    <w:div w:id="1470128543">
      <w:bodyDiv w:val="1"/>
      <w:marLeft w:val="0"/>
      <w:marRight w:val="0"/>
      <w:marTop w:val="0"/>
      <w:marBottom w:val="0"/>
      <w:divBdr>
        <w:top w:val="none" w:sz="0" w:space="0" w:color="auto"/>
        <w:left w:val="none" w:sz="0" w:space="0" w:color="auto"/>
        <w:bottom w:val="none" w:sz="0" w:space="0" w:color="auto"/>
        <w:right w:val="none" w:sz="0" w:space="0" w:color="auto"/>
      </w:divBdr>
    </w:div>
    <w:div w:id="1471436814">
      <w:bodyDiv w:val="1"/>
      <w:marLeft w:val="0"/>
      <w:marRight w:val="0"/>
      <w:marTop w:val="0"/>
      <w:marBottom w:val="0"/>
      <w:divBdr>
        <w:top w:val="none" w:sz="0" w:space="0" w:color="auto"/>
        <w:left w:val="none" w:sz="0" w:space="0" w:color="auto"/>
        <w:bottom w:val="none" w:sz="0" w:space="0" w:color="auto"/>
        <w:right w:val="none" w:sz="0" w:space="0" w:color="auto"/>
      </w:divBdr>
    </w:div>
    <w:div w:id="1553804400">
      <w:bodyDiv w:val="1"/>
      <w:marLeft w:val="0"/>
      <w:marRight w:val="0"/>
      <w:marTop w:val="0"/>
      <w:marBottom w:val="0"/>
      <w:divBdr>
        <w:top w:val="none" w:sz="0" w:space="0" w:color="auto"/>
        <w:left w:val="none" w:sz="0" w:space="0" w:color="auto"/>
        <w:bottom w:val="none" w:sz="0" w:space="0" w:color="auto"/>
        <w:right w:val="none" w:sz="0" w:space="0" w:color="auto"/>
      </w:divBdr>
    </w:div>
    <w:div w:id="1591693205">
      <w:bodyDiv w:val="1"/>
      <w:marLeft w:val="0"/>
      <w:marRight w:val="0"/>
      <w:marTop w:val="0"/>
      <w:marBottom w:val="0"/>
      <w:divBdr>
        <w:top w:val="none" w:sz="0" w:space="0" w:color="auto"/>
        <w:left w:val="none" w:sz="0" w:space="0" w:color="auto"/>
        <w:bottom w:val="none" w:sz="0" w:space="0" w:color="auto"/>
        <w:right w:val="none" w:sz="0" w:space="0" w:color="auto"/>
      </w:divBdr>
    </w:div>
    <w:div w:id="1604803897">
      <w:bodyDiv w:val="1"/>
      <w:marLeft w:val="0"/>
      <w:marRight w:val="0"/>
      <w:marTop w:val="0"/>
      <w:marBottom w:val="0"/>
      <w:divBdr>
        <w:top w:val="none" w:sz="0" w:space="0" w:color="auto"/>
        <w:left w:val="none" w:sz="0" w:space="0" w:color="auto"/>
        <w:bottom w:val="none" w:sz="0" w:space="0" w:color="auto"/>
        <w:right w:val="none" w:sz="0" w:space="0" w:color="auto"/>
      </w:divBdr>
    </w:div>
    <w:div w:id="1625623733">
      <w:bodyDiv w:val="1"/>
      <w:marLeft w:val="0"/>
      <w:marRight w:val="0"/>
      <w:marTop w:val="0"/>
      <w:marBottom w:val="0"/>
      <w:divBdr>
        <w:top w:val="none" w:sz="0" w:space="0" w:color="auto"/>
        <w:left w:val="none" w:sz="0" w:space="0" w:color="auto"/>
        <w:bottom w:val="none" w:sz="0" w:space="0" w:color="auto"/>
        <w:right w:val="none" w:sz="0" w:space="0" w:color="auto"/>
      </w:divBdr>
    </w:div>
    <w:div w:id="1640719629">
      <w:bodyDiv w:val="1"/>
      <w:marLeft w:val="0"/>
      <w:marRight w:val="0"/>
      <w:marTop w:val="0"/>
      <w:marBottom w:val="0"/>
      <w:divBdr>
        <w:top w:val="none" w:sz="0" w:space="0" w:color="auto"/>
        <w:left w:val="none" w:sz="0" w:space="0" w:color="auto"/>
        <w:bottom w:val="none" w:sz="0" w:space="0" w:color="auto"/>
        <w:right w:val="none" w:sz="0" w:space="0" w:color="auto"/>
      </w:divBdr>
    </w:div>
    <w:div w:id="1642878031">
      <w:bodyDiv w:val="1"/>
      <w:marLeft w:val="0"/>
      <w:marRight w:val="0"/>
      <w:marTop w:val="0"/>
      <w:marBottom w:val="0"/>
      <w:divBdr>
        <w:top w:val="none" w:sz="0" w:space="0" w:color="auto"/>
        <w:left w:val="none" w:sz="0" w:space="0" w:color="auto"/>
        <w:bottom w:val="none" w:sz="0" w:space="0" w:color="auto"/>
        <w:right w:val="none" w:sz="0" w:space="0" w:color="auto"/>
      </w:divBdr>
    </w:div>
    <w:div w:id="1658265692">
      <w:bodyDiv w:val="1"/>
      <w:marLeft w:val="0"/>
      <w:marRight w:val="0"/>
      <w:marTop w:val="0"/>
      <w:marBottom w:val="0"/>
      <w:divBdr>
        <w:top w:val="none" w:sz="0" w:space="0" w:color="auto"/>
        <w:left w:val="none" w:sz="0" w:space="0" w:color="auto"/>
        <w:bottom w:val="none" w:sz="0" w:space="0" w:color="auto"/>
        <w:right w:val="none" w:sz="0" w:space="0" w:color="auto"/>
      </w:divBdr>
    </w:div>
    <w:div w:id="1688870353">
      <w:bodyDiv w:val="1"/>
      <w:marLeft w:val="0"/>
      <w:marRight w:val="0"/>
      <w:marTop w:val="0"/>
      <w:marBottom w:val="0"/>
      <w:divBdr>
        <w:top w:val="none" w:sz="0" w:space="0" w:color="auto"/>
        <w:left w:val="none" w:sz="0" w:space="0" w:color="auto"/>
        <w:bottom w:val="none" w:sz="0" w:space="0" w:color="auto"/>
        <w:right w:val="none" w:sz="0" w:space="0" w:color="auto"/>
      </w:divBdr>
    </w:div>
    <w:div w:id="1699622758">
      <w:bodyDiv w:val="1"/>
      <w:marLeft w:val="0"/>
      <w:marRight w:val="0"/>
      <w:marTop w:val="0"/>
      <w:marBottom w:val="0"/>
      <w:divBdr>
        <w:top w:val="none" w:sz="0" w:space="0" w:color="auto"/>
        <w:left w:val="none" w:sz="0" w:space="0" w:color="auto"/>
        <w:bottom w:val="none" w:sz="0" w:space="0" w:color="auto"/>
        <w:right w:val="none" w:sz="0" w:space="0" w:color="auto"/>
      </w:divBdr>
    </w:div>
    <w:div w:id="1699886868">
      <w:bodyDiv w:val="1"/>
      <w:marLeft w:val="0"/>
      <w:marRight w:val="0"/>
      <w:marTop w:val="0"/>
      <w:marBottom w:val="0"/>
      <w:divBdr>
        <w:top w:val="none" w:sz="0" w:space="0" w:color="auto"/>
        <w:left w:val="none" w:sz="0" w:space="0" w:color="auto"/>
        <w:bottom w:val="none" w:sz="0" w:space="0" w:color="auto"/>
        <w:right w:val="none" w:sz="0" w:space="0" w:color="auto"/>
      </w:divBdr>
    </w:div>
    <w:div w:id="1715077177">
      <w:bodyDiv w:val="1"/>
      <w:marLeft w:val="0"/>
      <w:marRight w:val="0"/>
      <w:marTop w:val="0"/>
      <w:marBottom w:val="0"/>
      <w:divBdr>
        <w:top w:val="none" w:sz="0" w:space="0" w:color="auto"/>
        <w:left w:val="none" w:sz="0" w:space="0" w:color="auto"/>
        <w:bottom w:val="none" w:sz="0" w:space="0" w:color="auto"/>
        <w:right w:val="none" w:sz="0" w:space="0" w:color="auto"/>
      </w:divBdr>
    </w:div>
    <w:div w:id="1845438187">
      <w:bodyDiv w:val="1"/>
      <w:marLeft w:val="0"/>
      <w:marRight w:val="0"/>
      <w:marTop w:val="0"/>
      <w:marBottom w:val="0"/>
      <w:divBdr>
        <w:top w:val="none" w:sz="0" w:space="0" w:color="auto"/>
        <w:left w:val="none" w:sz="0" w:space="0" w:color="auto"/>
        <w:bottom w:val="none" w:sz="0" w:space="0" w:color="auto"/>
        <w:right w:val="none" w:sz="0" w:space="0" w:color="auto"/>
      </w:divBdr>
    </w:div>
    <w:div w:id="1914267561">
      <w:bodyDiv w:val="1"/>
      <w:marLeft w:val="0"/>
      <w:marRight w:val="0"/>
      <w:marTop w:val="0"/>
      <w:marBottom w:val="0"/>
      <w:divBdr>
        <w:top w:val="none" w:sz="0" w:space="0" w:color="auto"/>
        <w:left w:val="none" w:sz="0" w:space="0" w:color="auto"/>
        <w:bottom w:val="none" w:sz="0" w:space="0" w:color="auto"/>
        <w:right w:val="none" w:sz="0" w:space="0" w:color="auto"/>
      </w:divBdr>
    </w:div>
    <w:div w:id="1997373158">
      <w:bodyDiv w:val="1"/>
      <w:marLeft w:val="0"/>
      <w:marRight w:val="0"/>
      <w:marTop w:val="0"/>
      <w:marBottom w:val="0"/>
      <w:divBdr>
        <w:top w:val="none" w:sz="0" w:space="0" w:color="auto"/>
        <w:left w:val="none" w:sz="0" w:space="0" w:color="auto"/>
        <w:bottom w:val="none" w:sz="0" w:space="0" w:color="auto"/>
        <w:right w:val="none" w:sz="0" w:space="0" w:color="auto"/>
      </w:divBdr>
    </w:div>
    <w:div w:id="2007320669">
      <w:bodyDiv w:val="1"/>
      <w:marLeft w:val="0"/>
      <w:marRight w:val="0"/>
      <w:marTop w:val="0"/>
      <w:marBottom w:val="0"/>
      <w:divBdr>
        <w:top w:val="none" w:sz="0" w:space="0" w:color="auto"/>
        <w:left w:val="none" w:sz="0" w:space="0" w:color="auto"/>
        <w:bottom w:val="none" w:sz="0" w:space="0" w:color="auto"/>
        <w:right w:val="none" w:sz="0" w:space="0" w:color="auto"/>
      </w:divBdr>
    </w:div>
    <w:div w:id="2030061105">
      <w:bodyDiv w:val="1"/>
      <w:marLeft w:val="0"/>
      <w:marRight w:val="0"/>
      <w:marTop w:val="0"/>
      <w:marBottom w:val="0"/>
      <w:divBdr>
        <w:top w:val="none" w:sz="0" w:space="0" w:color="auto"/>
        <w:left w:val="none" w:sz="0" w:space="0" w:color="auto"/>
        <w:bottom w:val="none" w:sz="0" w:space="0" w:color="auto"/>
        <w:right w:val="none" w:sz="0" w:space="0" w:color="auto"/>
      </w:divBdr>
    </w:div>
    <w:div w:id="2066023266">
      <w:bodyDiv w:val="1"/>
      <w:marLeft w:val="0"/>
      <w:marRight w:val="0"/>
      <w:marTop w:val="0"/>
      <w:marBottom w:val="0"/>
      <w:divBdr>
        <w:top w:val="none" w:sz="0" w:space="0" w:color="auto"/>
        <w:left w:val="none" w:sz="0" w:space="0" w:color="auto"/>
        <w:bottom w:val="none" w:sz="0" w:space="0" w:color="auto"/>
        <w:right w:val="none" w:sz="0" w:space="0" w:color="auto"/>
      </w:divBdr>
    </w:div>
    <w:div w:id="2095860177">
      <w:bodyDiv w:val="1"/>
      <w:marLeft w:val="0"/>
      <w:marRight w:val="0"/>
      <w:marTop w:val="0"/>
      <w:marBottom w:val="0"/>
      <w:divBdr>
        <w:top w:val="none" w:sz="0" w:space="0" w:color="auto"/>
        <w:left w:val="none" w:sz="0" w:space="0" w:color="auto"/>
        <w:bottom w:val="none" w:sz="0" w:space="0" w:color="auto"/>
        <w:right w:val="none" w:sz="0" w:space="0" w:color="auto"/>
      </w:divBdr>
    </w:div>
    <w:div w:id="2101413854">
      <w:bodyDiv w:val="1"/>
      <w:marLeft w:val="0"/>
      <w:marRight w:val="0"/>
      <w:marTop w:val="0"/>
      <w:marBottom w:val="0"/>
      <w:divBdr>
        <w:top w:val="none" w:sz="0" w:space="0" w:color="auto"/>
        <w:left w:val="none" w:sz="0" w:space="0" w:color="auto"/>
        <w:bottom w:val="none" w:sz="0" w:space="0" w:color="auto"/>
        <w:right w:val="none" w:sz="0" w:space="0" w:color="auto"/>
      </w:divBdr>
    </w:div>
    <w:div w:id="2102330129">
      <w:bodyDiv w:val="1"/>
      <w:marLeft w:val="0"/>
      <w:marRight w:val="0"/>
      <w:marTop w:val="0"/>
      <w:marBottom w:val="0"/>
      <w:divBdr>
        <w:top w:val="none" w:sz="0" w:space="0" w:color="auto"/>
        <w:left w:val="none" w:sz="0" w:space="0" w:color="auto"/>
        <w:bottom w:val="none" w:sz="0" w:space="0" w:color="auto"/>
        <w:right w:val="none" w:sz="0" w:space="0" w:color="auto"/>
      </w:divBdr>
    </w:div>
    <w:div w:id="2124230449">
      <w:bodyDiv w:val="1"/>
      <w:marLeft w:val="0"/>
      <w:marRight w:val="0"/>
      <w:marTop w:val="0"/>
      <w:marBottom w:val="0"/>
      <w:divBdr>
        <w:top w:val="none" w:sz="0" w:space="0" w:color="auto"/>
        <w:left w:val="none" w:sz="0" w:space="0" w:color="auto"/>
        <w:bottom w:val="none" w:sz="0" w:space="0" w:color="auto"/>
        <w:right w:val="none" w:sz="0" w:space="0" w:color="auto"/>
      </w:divBdr>
    </w:div>
    <w:div w:id="214022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PUP">
      <a:dk1>
        <a:srgbClr val="000000"/>
      </a:dk1>
      <a:lt1>
        <a:srgbClr val="FFFFFF"/>
      </a:lt1>
      <a:dk2>
        <a:srgbClr val="2A2A3E"/>
      </a:dk2>
      <a:lt2>
        <a:srgbClr val="E8731A"/>
      </a:lt2>
      <a:accent1>
        <a:srgbClr val="C1572C"/>
      </a:accent1>
      <a:accent2>
        <a:srgbClr val="3A9CAE"/>
      </a:accent2>
      <a:accent3>
        <a:srgbClr val="95456D"/>
      </a:accent3>
      <a:accent4>
        <a:srgbClr val="25567F"/>
      </a:accent4>
      <a:accent5>
        <a:srgbClr val="8B955A"/>
      </a:accent5>
      <a:accent6>
        <a:srgbClr val="979AA0"/>
      </a:accent6>
      <a:hlink>
        <a:srgbClr val="C1572C"/>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lanning Document" ma:contentTypeID="0x0101005496552013C0BA46BE88192D5C6EB20B0015FC31BDD77A41B1B3FE00733A6FDA21001338B5900EF33840817C722C14E0099F" ma:contentTypeVersion="8" ma:contentTypeDescription="Planning Document" ma:contentTypeScope="" ma:versionID="16c4b3901c64087d7a52abe3a454010f">
  <xsd:schema xmlns:xsd="http://www.w3.org/2001/XMLSchema" xmlns:xs="http://www.w3.org/2001/XMLSchema" xmlns:p="http://schemas.microsoft.com/office/2006/metadata/properties" xmlns:ns3="01be4277-2979-4a68-876d-b92b25fceece" xmlns:ns4="32912b76-460a-4724-b42f-6e9d0ecab840" xmlns:ns5="http://schemas.microsoft.com/sharepoint/v4" targetNamespace="http://schemas.microsoft.com/office/2006/metadata/properties" ma:root="true" ma:fieldsID="a5210ba22d43bf7c91bebd534ed9ea2a" ns3:_="" ns4:_="" ns5:_="">
    <xsd:import namespace="01be4277-2979-4a68-876d-b92b25fceece"/>
    <xsd:import namespace="32912b76-460a-4724-b42f-6e9d0ecab840"/>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i30eb2e5424543c4abb4965f12832c18" minOccurs="0"/>
                <xsd:element ref="ns4:DIANotes" minOccurs="0"/>
                <xsd:element ref="ns4:e2058516dff94aab88e02e36598cb8f3" minOccurs="0"/>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72c2c278-ea91-4863-9fc6-a5f9c6b62013" ma:anchorId="1c96f9d7-855b-4eb2-ade2-889cbd62f79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912b76-460a-4724-b42f-6e9d0ecab840"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d34886ce-b341-4a4d-8c20-f9090e7cd026}" ma:internalName="TaxCatchAll" ma:showField="CatchAllData"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34886ce-b341-4a4d-8c20-f9090e7cd026}" ma:internalName="TaxCatchAllLabel" ma:readOnly="true" ma:showField="CatchAllDataLabel"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i30eb2e5424543c4abb4965f12832c18" ma:index="14" ma:taxonomy="true" ma:internalName="i30eb2e5424543c4abb4965f12832c18" ma:taxonomyFieldName="DIASecurityClassification" ma:displayName="Security Classification" ma:default="4;#UNCLASSIFIED|875d92a8-67e2-4a32-9472-8fe99549e1eb" ma:fieldId="{230eb2e5-4245-43c4-abb4-965f12832c1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e2058516dff94aab88e02e36598cb8f3" ma:index="17" nillable="true" ma:taxonomy="true" ma:internalName="e2058516dff94aab88e02e36598cb8f3" ma:taxonomyFieldName="DIAPlanningDocumentType" ma:displayName="Planning Document Type" ma:fieldId="{e2058516-dff9-4aab-88e0-2e36598cb8f3}" ma:sspId="caf61cd4-0327-4679-8f8a-6e41773e81e7" ma:termSetId="7ded7b10-a949-433c-9668-0b36b5a9b83b" ma:anchorId="00000000-0000-0000-0000-000000000000" ma:open="tru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32912b76-460a-4724-b42f-6e9d0ecab840">
      <Terms xmlns="http://schemas.microsoft.com/office/infopath/2007/PartnerControls"/>
    </TaxKeywordTaxHTField>
    <DIANotes xmlns="32912b76-460a-4724-b42f-6e9d0ecab840" xsi:nil="true"/>
    <e2058516dff94aab88e02e36598cb8f3 xmlns="32912b76-460a-4724-b42f-6e9d0ecab840">
      <Terms xmlns="http://schemas.microsoft.com/office/infopath/2007/PartnerControls"/>
    </e2058516dff94aab88e02e36598cb8f3>
    <i30eb2e5424543c4abb4965f12832c18 xmlns="32912b76-460a-4724-b42f-6e9d0ecab84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i30eb2e5424543c4abb4965f12832c18>
    <IconOverlay xmlns="http://schemas.microsoft.com/sharepoint/v4" xsi:nil="true"/>
    <TaxCatchAll xmlns="32912b76-460a-4724-b42f-6e9d0ecab840">
      <Value>4</Value>
      <Value>3</Value>
      <Value>2765</Value>
    </TaxCatchAll>
    <_dlc_DocId xmlns="32912b76-460a-4724-b42f-6e9d0ecab840">EEJU23W3HNHT-1111130400-916</_dlc_DocId>
    <_dlc_DocIdUrl xmlns="32912b76-460a-4724-b42f-6e9d0ecab840">
      <Url>https://dia.cohesion.net.nz/Sites/AOG/GCPO/_layouts/15/DocIdRedir.aspx?ID=EEJU23W3HNHT-1111130400-916</Url>
      <Description>EEJU23W3HNHT-1111130400-916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AD9F6-6D74-4DB0-ADAB-BE391AE5EDFB}">
  <ds:schemaRefs>
    <ds:schemaRef ds:uri="http://schemas.microsoft.com/sharepoint/v3/contenttype/forms"/>
  </ds:schemaRefs>
</ds:datastoreItem>
</file>

<file path=customXml/itemProps2.xml><?xml version="1.0" encoding="utf-8"?>
<ds:datastoreItem xmlns:ds="http://schemas.openxmlformats.org/officeDocument/2006/customXml" ds:itemID="{9944F522-891F-4C64-AB38-DF919CF85567}">
  <ds:schemaRefs>
    <ds:schemaRef ds:uri="http://schemas.microsoft.com/sharepoint/events"/>
  </ds:schemaRefs>
</ds:datastoreItem>
</file>

<file path=customXml/itemProps3.xml><?xml version="1.0" encoding="utf-8"?>
<ds:datastoreItem xmlns:ds="http://schemas.openxmlformats.org/officeDocument/2006/customXml" ds:itemID="{35586893-384A-4364-9912-EE16EA999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32912b76-460a-4724-b42f-6e9d0ecab84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416DD-26C0-4D87-9991-6995CC159C57}">
  <ds:schemaRefs>
    <ds:schemaRef ds:uri="http://purl.org/dc/elements/1.1/"/>
    <ds:schemaRef ds:uri="http://schemas.microsoft.com/office/2006/metadata/properties"/>
    <ds:schemaRef ds:uri="http://schemas.microsoft.com/sharepoint/v4"/>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2912b76-460a-4724-b42f-6e9d0ecab840"/>
    <ds:schemaRef ds:uri="01be4277-2979-4a68-876d-b92b25fceece"/>
    <ds:schemaRef ds:uri="http://www.w3.org/XML/1998/namespace"/>
    <ds:schemaRef ds:uri="http://purl.org/dc/dcmitype/"/>
  </ds:schemaRefs>
</ds:datastoreItem>
</file>

<file path=customXml/itemProps5.xml><?xml version="1.0" encoding="utf-8"?>
<ds:datastoreItem xmlns:ds="http://schemas.openxmlformats.org/officeDocument/2006/customXml" ds:itemID="{DECF0E95-C9D2-413C-93FD-72FA4B39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4212</TotalTime>
  <Pages>3</Pages>
  <Words>853</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Fact sheet</vt:lpstr>
    </vt:vector>
  </TitlesOfParts>
  <Company>Social Investment Agency (SIA)</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Charlie Harris-Miller</dc:creator>
  <cp:keywords/>
  <cp:lastModifiedBy>Penelope Whitson</cp:lastModifiedBy>
  <cp:revision>42</cp:revision>
  <cp:lastPrinted>2020-09-06T20:14:00Z</cp:lastPrinted>
  <dcterms:created xsi:type="dcterms:W3CDTF">2020-09-09T08:52:00Z</dcterms:created>
  <dcterms:modified xsi:type="dcterms:W3CDTF">2021-11-20T03:07:00Z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A12764582</vt:lpwstr>
  </property>
  <property fmtid="{D5CDD505-2E9C-101B-9397-08002B2CF9AE}" pid="4" name="Objective-Title">
    <vt:lpwstr>010_The Policy Fact sheet_Final Content</vt:lpwstr>
  </property>
  <property fmtid="{D5CDD505-2E9C-101B-9397-08002B2CF9AE}" pid="5" name="Objective-Comment">
    <vt:lpwstr/>
  </property>
  <property fmtid="{D5CDD505-2E9C-101B-9397-08002B2CF9AE}" pid="6" name="Objective-CreationStamp">
    <vt:filetime>2020-09-08T08:24:34Z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2020-09-09T08:46:53Z</vt:filetime>
  </property>
  <property fmtid="{D5CDD505-2E9C-101B-9397-08002B2CF9AE}" pid="11" name="Objective-Owner">
    <vt:lpwstr>Charlie Harris-Miller</vt:lpwstr>
  </property>
  <property fmtid="{D5CDD505-2E9C-101B-9397-08002B2CF9AE}" pid="12" name="Objective-Path">
    <vt:lpwstr>Global Folder:SIA INFORMATION REPOSITORY:Delivery:Programmes:Data Protection and Use Policy (DPUP):1. DPUP Policy Implementation:Workstreams:3. Content and products:Toolkit:4. Final ready to publish:Release 1:</vt:lpwstr>
  </property>
  <property fmtid="{D5CDD505-2E9C-101B-9397-08002B2CF9AE}" pid="13" name="Objective-Parent">
    <vt:lpwstr>Release 1</vt:lpwstr>
  </property>
  <property fmtid="{D5CDD505-2E9C-101B-9397-08002B2CF9AE}" pid="14" name="Objective-State">
    <vt:lpwstr>Being Edited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qA664152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y fmtid="{D5CDD505-2E9C-101B-9397-08002B2CF9AE}" pid="24" name="ContentTypeId">
    <vt:lpwstr>0x0101005496552013C0BA46BE88192D5C6EB20B0015FC31BDD77A41B1B3FE00733A6FDA21001338B5900EF33840817C722C14E0099F</vt:lpwstr>
  </property>
  <property fmtid="{D5CDD505-2E9C-101B-9397-08002B2CF9AE}" pid="25" name="DIAEmailContentType">
    <vt:lpwstr>3;#Correspondence|dcd6b05f-dc80-4336-b228-09aebf3d212c</vt:lpwstr>
  </property>
  <property fmtid="{D5CDD505-2E9C-101B-9397-08002B2CF9AE}" pid="26" name="af512b3f0b7e4f0ab4dd0734b49f16fa">
    <vt:lpwstr>Correspondence|dcd6b05f-dc80-4336-b228-09aebf3d212c</vt:lpwstr>
  </property>
  <property fmtid="{D5CDD505-2E9C-101B-9397-08002B2CF9AE}" pid="27" name="DIASecurityClassification">
    <vt:lpwstr>4;#UNCLASSIFIED|875d92a8-67e2-4a32-9472-8fe99549e1eb</vt:lpwstr>
  </property>
  <property fmtid="{D5CDD505-2E9C-101B-9397-08002B2CF9AE}" pid="28" name="g132a64adae245189b5b2be2b4f1220f">
    <vt:lpwstr>2021|edce4435-5b8f-48f5-926b-405f4a065c17</vt:lpwstr>
  </property>
  <property fmtid="{D5CDD505-2E9C-101B-9397-08002B2CF9AE}" pid="29" name="DIAYear">
    <vt:lpwstr>2765;#2021|edce4435-5b8f-48f5-926b-405f4a065c17</vt:lpwstr>
  </property>
  <property fmtid="{D5CDD505-2E9C-101B-9397-08002B2CF9AE}" pid="30" name="_dlc_DocIdItemGuid">
    <vt:lpwstr>5b0585f4-a09b-461a-9031-17b2afde57b8</vt:lpwstr>
  </property>
  <property fmtid="{D5CDD505-2E9C-101B-9397-08002B2CF9AE}" pid="31" name="TaxKeyword">
    <vt:lpwstr/>
  </property>
  <property fmtid="{D5CDD505-2E9C-101B-9397-08002B2CF9AE}" pid="32" name="C3Topic">
    <vt:lpwstr/>
  </property>
  <property fmtid="{D5CDD505-2E9C-101B-9397-08002B2CF9AE}" pid="33" name="DIAPlanningDocumentType">
    <vt:lpwstr/>
  </property>
  <property fmtid="{D5CDD505-2E9C-101B-9397-08002B2CF9AE}" pid="34" name="SharedWithUsers">
    <vt:lpwstr>3669;#Penelope Whitson</vt:lpwstr>
  </property>
  <property fmtid="{D5CDD505-2E9C-101B-9397-08002B2CF9AE}" pid="35" name="h288be6dc87141bbb85aea15bb46feec">
    <vt:lpwstr/>
  </property>
  <property fmtid="{D5CDD505-2E9C-101B-9397-08002B2CF9AE}" pid="36" name="DIAReportDocumentType">
    <vt:lpwstr/>
  </property>
  <property fmtid="{D5CDD505-2E9C-101B-9397-08002B2CF9AE}" pid="37" name="DIAMeetingDocumentType">
    <vt:lpwstr/>
  </property>
  <property fmtid="{D5CDD505-2E9C-101B-9397-08002B2CF9AE}" pid="38" name="f2ff4695490c4bf79a895c9f81dcf06d">
    <vt:lpwstr/>
  </property>
  <property fmtid="{D5CDD505-2E9C-101B-9397-08002B2CF9AE}" pid="39" name="c794c62a77ac4a12986871855a87615d">
    <vt:lpwstr/>
  </property>
  <property fmtid="{D5CDD505-2E9C-101B-9397-08002B2CF9AE}" pid="40" name="DIAAdministrationDocumentType">
    <vt:lpwstr/>
  </property>
</Properties>
</file>